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E5" w:rsidRDefault="00CF5CE5" w:rsidP="003825AA">
      <w:pPr>
        <w:spacing w:after="0" w:line="240" w:lineRule="auto"/>
        <w:jc w:val="right"/>
        <w:rPr>
          <w:rFonts w:ascii="Times New Roman" w:hAnsi="Times New Roman"/>
          <w:b/>
          <w:bCs/>
          <w:sz w:val="24"/>
          <w:szCs w:val="24"/>
          <w:bdr w:val="none" w:sz="0" w:space="0" w:color="auto" w:frame="1"/>
          <w:lang w:eastAsia="lv-LV"/>
        </w:rPr>
      </w:pPr>
      <w:r w:rsidRPr="00505475">
        <w:rPr>
          <w:rFonts w:ascii="Times New Roman" w:hAnsi="Times New Roman"/>
          <w:b/>
          <w:bCs/>
          <w:sz w:val="24"/>
          <w:szCs w:val="24"/>
          <w:bdr w:val="none" w:sz="0" w:space="0" w:color="auto" w:frame="1"/>
          <w:lang w:eastAsia="lv-LV"/>
        </w:rPr>
        <w:t>Pielikums Nr.1</w:t>
      </w:r>
    </w:p>
    <w:p w:rsidR="00CF5CE5" w:rsidRPr="00505475" w:rsidRDefault="00CF5CE5" w:rsidP="00505475">
      <w:pPr>
        <w:spacing w:after="0" w:line="240" w:lineRule="auto"/>
        <w:ind w:firstLine="300"/>
        <w:jc w:val="right"/>
        <w:rPr>
          <w:rFonts w:ascii="Times New Roman" w:hAnsi="Times New Roman"/>
          <w:b/>
          <w:bCs/>
          <w:sz w:val="24"/>
          <w:szCs w:val="24"/>
          <w:bdr w:val="none" w:sz="0" w:space="0" w:color="auto" w:frame="1"/>
          <w:lang w:eastAsia="lv-LV"/>
        </w:rPr>
      </w:pPr>
    </w:p>
    <w:p w:rsidR="00CF5CE5" w:rsidRPr="00505475" w:rsidRDefault="00CF5CE5" w:rsidP="00505475">
      <w:pPr>
        <w:pStyle w:val="Sarakstarindkopa"/>
        <w:numPr>
          <w:ilvl w:val="0"/>
          <w:numId w:val="9"/>
        </w:numPr>
        <w:spacing w:after="0" w:line="240" w:lineRule="auto"/>
        <w:jc w:val="center"/>
        <w:rPr>
          <w:rFonts w:ascii="Times New Roman" w:hAnsi="Times New Roman"/>
          <w:b/>
          <w:bCs/>
          <w:sz w:val="24"/>
          <w:szCs w:val="24"/>
          <w:bdr w:val="none" w:sz="0" w:space="0" w:color="auto" w:frame="1"/>
          <w:lang w:eastAsia="lv-LV"/>
        </w:rPr>
      </w:pPr>
      <w:r w:rsidRPr="00505475">
        <w:rPr>
          <w:rFonts w:ascii="Times New Roman" w:hAnsi="Times New Roman"/>
          <w:b/>
          <w:bCs/>
          <w:sz w:val="24"/>
          <w:szCs w:val="24"/>
          <w:bdr w:val="none" w:sz="0" w:space="0" w:color="auto" w:frame="1"/>
          <w:lang w:eastAsia="lv-LV"/>
        </w:rPr>
        <w:t>Mācību stundas vērošanas un novērtējuma lapa</w:t>
      </w:r>
    </w:p>
    <w:p w:rsidR="00CF5CE5" w:rsidRPr="00505475" w:rsidRDefault="00CF5CE5" w:rsidP="00B4253B">
      <w:pPr>
        <w:pStyle w:val="Sarakstarindkopa"/>
        <w:spacing w:after="0" w:line="240" w:lineRule="auto"/>
        <w:ind w:left="0"/>
        <w:jc w:val="center"/>
        <w:rPr>
          <w:rFonts w:ascii="Times New Roman" w:hAnsi="Times New Roman"/>
          <w:sz w:val="24"/>
          <w:szCs w:val="24"/>
          <w:lang w:eastAsia="lv-LV"/>
        </w:rPr>
      </w:pPr>
      <w:r w:rsidRPr="00505475">
        <w:rPr>
          <w:rFonts w:ascii="Times New Roman" w:hAnsi="Times New Roman"/>
          <w:sz w:val="24"/>
          <w:szCs w:val="24"/>
          <w:lang w:eastAsia="lv-LV"/>
        </w:rPr>
        <w:br/>
        <w:t>(Vispārējās izglītības, t. sk. pirmsskolas izglītības, programmas vai profesionālās izglītības programmas)</w:t>
      </w:r>
    </w:p>
    <w:p w:rsidR="00CF5CE5" w:rsidRPr="00505475" w:rsidRDefault="00CF5CE5" w:rsidP="000C46FB">
      <w:pPr>
        <w:spacing w:after="0" w:line="360" w:lineRule="auto"/>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D579C1">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07"/>
        <w:gridCol w:w="2194"/>
        <w:gridCol w:w="2327"/>
        <w:gridCol w:w="2883"/>
        <w:gridCol w:w="687"/>
        <w:gridCol w:w="1143"/>
      </w:tblGrid>
      <w:tr w:rsidR="00CF5CE5" w:rsidRPr="00505475" w:rsidTr="00570D04">
        <w:trPr>
          <w:trHeight w:val="225"/>
        </w:trPr>
        <w:tc>
          <w:tcPr>
            <w:tcW w:w="2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2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p>
        </w:tc>
        <w:tc>
          <w:tcPr>
            <w:tcW w:w="7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6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5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25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7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Izglītojamo skaits klasē</w:t>
            </w:r>
          </w:p>
        </w:tc>
        <w:tc>
          <w:tcPr>
            <w:tcW w:w="160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0" w:type="pct"/>
            <w:tcBorders>
              <w:top w:val="nil"/>
              <w:left w:val="nil"/>
              <w:bottom w:val="nil"/>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stundā</w:t>
            </w:r>
          </w:p>
        </w:tc>
        <w:tc>
          <w:tcPr>
            <w:tcW w:w="850" w:type="pct"/>
            <w:tcBorders>
              <w:top w:val="nil"/>
              <w:left w:val="nil"/>
              <w:bottom w:val="single" w:sz="6" w:space="0" w:color="414142"/>
              <w:right w:val="nil"/>
            </w:tcBorders>
            <w:noWrap/>
            <w:vAlign w:val="bottom"/>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D579C1">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19"/>
        <w:gridCol w:w="6322"/>
      </w:tblGrid>
      <w:tr w:rsidR="00CF5CE5" w:rsidRPr="00505475" w:rsidTr="00570D04">
        <w:trPr>
          <w:trHeight w:val="225"/>
        </w:trPr>
        <w:tc>
          <w:tcPr>
            <w:tcW w:w="11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tcPr>
          <w:p w:rsidR="00CF5CE5" w:rsidRPr="00505475" w:rsidRDefault="00CF5CE5" w:rsidP="00D579C1">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Mācību priekšmets</w:t>
            </w:r>
          </w:p>
        </w:tc>
        <w:tc>
          <w:tcPr>
            <w:tcW w:w="3900" w:type="pct"/>
            <w:tcBorders>
              <w:top w:val="nil"/>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Pedagogs (vārds, uzvārds)</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Mācību stundas tēma</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noWrap/>
            <w:vAlign w:val="bottom"/>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Vērtētājs(-i )(vārds, uzvārds, amats)</w:t>
            </w:r>
          </w:p>
        </w:tc>
        <w:tc>
          <w:tcPr>
            <w:tcW w:w="3900" w:type="pct"/>
            <w:tcBorders>
              <w:top w:val="single" w:sz="6" w:space="0" w:color="414142"/>
              <w:left w:val="nil"/>
              <w:bottom w:val="single" w:sz="6" w:space="0" w:color="414142"/>
              <w:right w:val="nil"/>
            </w:tcBorders>
          </w:tcPr>
          <w:p w:rsidR="00CF5CE5" w:rsidRPr="00505475" w:rsidRDefault="00CF5CE5" w:rsidP="00A62704">
            <w:pPr>
              <w:spacing w:after="0" w:line="36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A62704">
      <w:pPr>
        <w:spacing w:after="0" w:line="360" w:lineRule="auto"/>
        <w:ind w:firstLine="300"/>
        <w:jc w:val="both"/>
        <w:rPr>
          <w:rFonts w:ascii="Times New Roman" w:hAnsi="Times New Roman"/>
          <w:sz w:val="24"/>
          <w:szCs w:val="24"/>
          <w:lang w:eastAsia="lv-LV"/>
        </w:rPr>
      </w:pPr>
      <w:r w:rsidRPr="00505475">
        <w:rPr>
          <w:rFonts w:ascii="Times New Roman" w:hAnsi="Times New Roman"/>
          <w:sz w:val="24"/>
          <w:szCs w:val="24"/>
          <w:lang w:eastAsia="lv-LV"/>
        </w:rPr>
        <w:t>Mācību stundas vērošanas mērķis – mācību procesa kvalitātes izvērtēšana</w:t>
      </w:r>
    </w:p>
    <w:p w:rsidR="00CF5CE5" w:rsidRPr="00505475" w:rsidRDefault="00CF5CE5" w:rsidP="00A62704">
      <w:pPr>
        <w:spacing w:after="0" w:line="360" w:lineRule="auto"/>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 mācību stundā</w:t>
      </w:r>
    </w:p>
    <w:tbl>
      <w:tblPr>
        <w:tblW w:w="5531" w:type="pct"/>
        <w:tblInd w:w="-53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570"/>
        <w:gridCol w:w="226"/>
        <w:gridCol w:w="324"/>
        <w:gridCol w:w="777"/>
        <w:gridCol w:w="605"/>
        <w:gridCol w:w="94"/>
        <w:gridCol w:w="782"/>
        <w:gridCol w:w="553"/>
        <w:gridCol w:w="7"/>
        <w:gridCol w:w="1045"/>
        <w:gridCol w:w="1903"/>
      </w:tblGrid>
      <w:tr w:rsidR="00CF5CE5" w:rsidRPr="00505475" w:rsidTr="001505B9">
        <w:tc>
          <w:tcPr>
            <w:tcW w:w="2099" w:type="pct"/>
            <w:vMerge w:val="restart"/>
            <w:tcBorders>
              <w:top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Apgalvojumi</w:t>
            </w:r>
          </w:p>
        </w:tc>
        <w:tc>
          <w:tcPr>
            <w:tcW w:w="2027" w:type="pct"/>
            <w:gridSpan w:val="9"/>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Vērtējums</w:t>
            </w:r>
          </w:p>
        </w:tc>
        <w:tc>
          <w:tcPr>
            <w:tcW w:w="874" w:type="pct"/>
            <w:vMerge w:val="restart"/>
            <w:tcBorders>
              <w:top w:val="outset" w:sz="6" w:space="0" w:color="414142"/>
              <w:left w:val="outset" w:sz="6" w:space="0" w:color="414142"/>
              <w:bottom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Fakti, kas par to liecina</w:t>
            </w:r>
          </w:p>
        </w:tc>
      </w:tr>
      <w:tr w:rsidR="00CF5CE5" w:rsidRPr="00505475" w:rsidTr="001505B9">
        <w:tc>
          <w:tcPr>
            <w:tcW w:w="2099" w:type="pct"/>
            <w:vMerge/>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253"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jā</w:t>
            </w:r>
          </w:p>
          <w:p w:rsidR="00CF5CE5" w:rsidRPr="00BE4083" w:rsidRDefault="00CF5CE5" w:rsidP="00BE4083">
            <w:pPr>
              <w:spacing w:after="0" w:line="240" w:lineRule="auto"/>
              <w:jc w:val="center"/>
              <w:rPr>
                <w:rFonts w:ascii="Times New Roman" w:hAnsi="Times New Roman"/>
                <w:b/>
                <w:sz w:val="24"/>
                <w:szCs w:val="24"/>
                <w:lang w:eastAsia="lv-LV"/>
              </w:rPr>
            </w:pPr>
          </w:p>
        </w:tc>
        <w:tc>
          <w:tcPr>
            <w:tcW w:w="357"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drīzāk</w:t>
            </w:r>
            <w:r w:rsidRPr="00BE4083">
              <w:rPr>
                <w:rFonts w:ascii="Times New Roman" w:hAnsi="Times New Roman"/>
                <w:b/>
                <w:sz w:val="24"/>
                <w:szCs w:val="24"/>
                <w:lang w:eastAsia="lv-LV"/>
              </w:rPr>
              <w:br/>
              <w:t>jā</w:t>
            </w:r>
          </w:p>
        </w:tc>
        <w:tc>
          <w:tcPr>
            <w:tcW w:w="321"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daļēji</w:t>
            </w:r>
          </w:p>
        </w:tc>
        <w:tc>
          <w:tcPr>
            <w:tcW w:w="359"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drīzāk</w:t>
            </w:r>
            <w:r w:rsidRPr="00BE4083">
              <w:rPr>
                <w:rFonts w:ascii="Times New Roman" w:hAnsi="Times New Roman"/>
                <w:b/>
                <w:sz w:val="24"/>
                <w:szCs w:val="24"/>
                <w:lang w:eastAsia="lv-LV"/>
              </w:rPr>
              <w:br/>
              <w:t>nē</w:t>
            </w:r>
          </w:p>
        </w:tc>
        <w:tc>
          <w:tcPr>
            <w:tcW w:w="254" w:type="pct"/>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nē</w:t>
            </w:r>
          </w:p>
        </w:tc>
        <w:tc>
          <w:tcPr>
            <w:tcW w:w="483" w:type="pct"/>
            <w:gridSpan w:val="2"/>
            <w:tcBorders>
              <w:top w:val="outset" w:sz="6" w:space="0" w:color="414142"/>
              <w:left w:val="outset" w:sz="6" w:space="0" w:color="414142"/>
              <w:bottom w:val="outset" w:sz="6" w:space="0" w:color="414142"/>
              <w:right w:val="outset" w:sz="6" w:space="0" w:color="414142"/>
            </w:tcBorders>
            <w:vAlign w:val="center"/>
          </w:tcPr>
          <w:p w:rsidR="00CF5CE5" w:rsidRPr="00BE4083" w:rsidRDefault="00CF5CE5" w:rsidP="00BE4083">
            <w:pPr>
              <w:spacing w:after="0" w:line="240" w:lineRule="auto"/>
              <w:jc w:val="center"/>
              <w:rPr>
                <w:rFonts w:ascii="Times New Roman" w:hAnsi="Times New Roman"/>
                <w:b/>
                <w:sz w:val="24"/>
                <w:szCs w:val="24"/>
                <w:lang w:eastAsia="lv-LV"/>
              </w:rPr>
            </w:pPr>
            <w:r w:rsidRPr="00BE4083">
              <w:rPr>
                <w:rFonts w:ascii="Times New Roman" w:hAnsi="Times New Roman"/>
                <w:b/>
                <w:sz w:val="24"/>
                <w:szCs w:val="24"/>
                <w:lang w:eastAsia="lv-LV"/>
              </w:rPr>
              <w:t>nav novērots</w:t>
            </w:r>
          </w:p>
        </w:tc>
        <w:tc>
          <w:tcPr>
            <w:tcW w:w="874" w:type="pct"/>
            <w:vMerge/>
            <w:tcBorders>
              <w:top w:val="outset" w:sz="6" w:space="0" w:color="414142"/>
              <w:left w:val="outset" w:sz="6" w:space="0" w:color="414142"/>
              <w:bottom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CF5CE5" w:rsidRPr="00505475" w:rsidTr="00D579C1">
        <w:trPr>
          <w:cantSplit/>
          <w:trHeight w:val="1148"/>
        </w:trPr>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253"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57"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21"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59"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254" w:type="pct"/>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83" w:type="pct"/>
            <w:gridSpan w:val="2"/>
            <w:tcBorders>
              <w:top w:val="outset" w:sz="6" w:space="0" w:color="414142"/>
              <w:left w:val="outset" w:sz="6" w:space="0" w:color="414142"/>
              <w:bottom w:val="outset" w:sz="6" w:space="0" w:color="414142"/>
              <w:right w:val="outset" w:sz="6" w:space="0" w:color="414142"/>
            </w:tcBorders>
            <w:textDirection w:val="btLr"/>
            <w:vAlign w:val="center"/>
          </w:tcPr>
          <w:p w:rsidR="00CF5CE5" w:rsidRPr="00BE4083" w:rsidRDefault="00CF5CE5" w:rsidP="00BE4083">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p>
        </w:tc>
      </w:tr>
      <w:tr w:rsidR="001505B9" w:rsidRPr="00505475" w:rsidTr="001505B9">
        <w:trPr>
          <w:cantSplit/>
          <w:trHeight w:val="347"/>
        </w:trPr>
        <w:tc>
          <w:tcPr>
            <w:tcW w:w="5000" w:type="pct"/>
            <w:gridSpan w:val="11"/>
            <w:tcBorders>
              <w:top w:val="outset" w:sz="6" w:space="0" w:color="414142"/>
              <w:bottom w:val="outset" w:sz="6" w:space="0" w:color="414142"/>
            </w:tcBorders>
            <w:vAlign w:val="center"/>
          </w:tcPr>
          <w:p w:rsidR="001505B9" w:rsidRPr="00505475" w:rsidRDefault="001505B9" w:rsidP="00505475">
            <w:pPr>
              <w:spacing w:after="0" w:line="240" w:lineRule="auto"/>
              <w:jc w:val="both"/>
              <w:rPr>
                <w:rFonts w:ascii="Times New Roman" w:hAnsi="Times New Roman"/>
                <w:sz w:val="24"/>
                <w:szCs w:val="24"/>
                <w:lang w:eastAsia="lv-LV"/>
              </w:rPr>
            </w:pPr>
            <w:r w:rsidRPr="00505475">
              <w:rPr>
                <w:rFonts w:ascii="Times New Roman" w:hAnsi="Times New Roman"/>
                <w:b/>
                <w:bCs/>
                <w:sz w:val="24"/>
                <w:szCs w:val="24"/>
                <w:lang w:eastAsia="lv-LV"/>
              </w:rPr>
              <w:t>1. Mācību procesa plānošana un organizācija</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Pedagogs sadarbojas ar izglītojamiem, lai radītu interesi un motivētu viņus darboties, lai iegūtu savstarpēju izpratni par stundas mērķi, sasniedzamo rezultātu, kā to konstatēs, kāpēc svarīgi apgūt stundas tēmu</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Pedagogs efektīvi (fokusēti pret mērķi un atsauci uz to) izmanto paņēmienus, kas atsauc atmiņā iepriekšējās zināšanas un pieredzi, kas izglītojamiem rada pārliecību, ka mērķi sasniegs, jo pedagoga organizētās mācību aktivitātes stundā ir jēgpilnas, savstarpēji saistītas un pēctecīgas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1.4. Izglītojamie veiksmīgi iekļaujas stundas norisē, jo pedagoga darba temps ir pielāgots izglītojamo mācību vajadzībām, darba laiks tiek plānots un kontrolēts</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05475">
        <w:tc>
          <w:tcPr>
            <w:tcW w:w="5000" w:type="pct"/>
            <w:gridSpan w:val="11"/>
            <w:tcBorders>
              <w:top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Mācību procesa norises mērķtiecīgums un rezultativitāte</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2.4. Pedagogs efektīvi izmanto viņa rīcībā esošos resursus (mācību materiālus, materiāltehniskos līdzekļus un globālā tīmekļa resursus)</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2.5. Izglītojamie līdzdarbojas uzdevumu veikšanā, vingrinās jauniegūto zināšanu un prasmju nostiprināšanā, lai noskaidrotu tēmas būtību, uzdod jautājumus, izsaka viedokli, iesaistās sarunās atbilstoši mācību situācijai, jo pedagoga veidotā mācību vide ir atbalstoša (pedagogs uzklausa un pieņem izglītojamo viedokli, virza izglītojamo atbildes, uzdodot uzvedinošus, precizējošus jautājumus)</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D579C1" w:rsidRDefault="00CF5CE5" w:rsidP="00505475">
            <w:pPr>
              <w:spacing w:after="0" w:line="240" w:lineRule="auto"/>
              <w:jc w:val="both"/>
              <w:rPr>
                <w:rFonts w:ascii="Times New Roman" w:hAnsi="Times New Roman"/>
                <w:lang w:eastAsia="lv-LV"/>
              </w:rPr>
            </w:pPr>
            <w:r w:rsidRPr="00D579C1">
              <w:rPr>
                <w:rFonts w:ascii="Times New Roman" w:hAnsi="Times New Roman"/>
                <w:lang w:eastAsia="lv-LV"/>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D579C1" w:rsidRDefault="00CF5CE5" w:rsidP="00505475">
            <w:pPr>
              <w:spacing w:after="0" w:line="240" w:lineRule="auto"/>
              <w:jc w:val="both"/>
              <w:rPr>
                <w:rFonts w:ascii="Times New Roman" w:hAnsi="Times New Roman"/>
                <w:lang w:eastAsia="lv-LV"/>
              </w:rPr>
            </w:pPr>
            <w:r w:rsidRPr="00D579C1">
              <w:rPr>
                <w:rFonts w:ascii="Times New Roman" w:hAnsi="Times New Roman"/>
                <w:lang w:eastAsia="lv-LV"/>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2.8. Izglītojamie iesaistās stundas gaitas un rezultātu novērtēšanā, lēmuma pieņemšanā par </w:t>
            </w:r>
            <w:r w:rsidRPr="00505475">
              <w:rPr>
                <w:rFonts w:ascii="Times New Roman" w:hAnsi="Times New Roman"/>
                <w:sz w:val="24"/>
                <w:szCs w:val="24"/>
                <w:lang w:eastAsia="lv-LV"/>
              </w:rPr>
              <w:lastRenderedPageBreak/>
              <w:t>turpmāk darāmo, jo pedagogs izmanto stundā paredzēto laiku kopīgi paveiktā darba rezultātu novērtēšanai (saruna par sasniegto, apgūtā pārbaude, problēmu risināšana, secinājumi turpmākajam darbam)</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8550B4">
        <w:tc>
          <w:tcPr>
            <w:tcW w:w="2203" w:type="pct"/>
            <w:gridSpan w:val="2"/>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14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1"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9"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05475">
        <w:tc>
          <w:tcPr>
            <w:tcW w:w="5000" w:type="pct"/>
            <w:gridSpan w:val="11"/>
            <w:tcBorders>
              <w:top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Mācību procesa produktivitāte/efektivitāte</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Pedagogs izglītojamiem attīsta mācīšanās prasmes (organizēt savu darbu, plānot laiku, sadarboties ar citiem, izvēlēties efektīvāko paņēmienu rezultāta sasniegšanai, meklēt uzziņas avotus, izmantot IT, svešvalodas u. c.)</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Pedagogs izglītojamiem attīsta pētnieciskā darba prasmes (informācijas atlase, sistematizēšana, analīze, sintēze)</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3.3. Pedagogs veicina izglītojamo prasmes patstāvīgi strādāt (noskaidrot, kas jādara, kādi būs darbības soļi, kas vēl nav zināms, meklēt palīdzību)</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3.4. Pedagogs veicina izglītojamiem attīstīt prasmi demonstrēt apgūto (savu jauniegūto pieredzi)</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1505B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3.5. Pedagoga izmantotie paņēmieni veido izglītojamos prasmi uzņemties atbildību par savu darbu, tā savlaicīgu un kvalitatīvu izpildi, vērtēt paveikto un savu izaugsmi</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4"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79042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3.5. Pedagoga izmantotie paņēmieni veido izglītojamos prasmi uzņemties atbildību par savu darbu, tā savlaicīgu un kvalitatīvu izpildi, vērtēt paveikto un savu izaugsmi</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7"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0"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790429">
        <w:tc>
          <w:tcPr>
            <w:tcW w:w="2099" w:type="pct"/>
            <w:tcBorders>
              <w:top w:val="outset" w:sz="6" w:space="0" w:color="414142"/>
              <w:bottom w:val="outset" w:sz="6" w:space="0" w:color="414142"/>
              <w:right w:val="outset" w:sz="6" w:space="0" w:color="414142"/>
            </w:tcBorders>
            <w:vAlign w:val="center"/>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3.6. Izglītojamie ir disciplinēti un ievēro kopējos darba organizācijas nosacījumus (sakārtota darba vide, radoša (ne)kārtība, brīva atmosfēra, pozitīvs mikroklimats, uzvedības kultūra)</w:t>
            </w:r>
          </w:p>
        </w:tc>
        <w:tc>
          <w:tcPr>
            <w:tcW w:w="253"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7"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78"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2"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57" w:type="pct"/>
            <w:gridSpan w:val="2"/>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80" w:type="pct"/>
            <w:tcBorders>
              <w:top w:val="outset" w:sz="6" w:space="0" w:color="414142"/>
              <w:left w:val="outset" w:sz="6" w:space="0" w:color="414142"/>
              <w:bottom w:val="outset" w:sz="6" w:space="0" w:color="414142"/>
              <w:right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74" w:type="pct"/>
            <w:tcBorders>
              <w:top w:val="outset" w:sz="6" w:space="0" w:color="414142"/>
              <w:left w:val="outset" w:sz="6" w:space="0" w:color="414142"/>
              <w:bottom w:val="outset" w:sz="6" w:space="0" w:color="414142"/>
            </w:tcBorders>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AB0CB0" w:rsidRDefault="00AB0CB0" w:rsidP="00505475">
      <w:pPr>
        <w:spacing w:after="0" w:line="240" w:lineRule="auto"/>
        <w:ind w:firstLine="300"/>
        <w:jc w:val="both"/>
        <w:rPr>
          <w:rFonts w:ascii="Times New Roman" w:hAnsi="Times New Roman"/>
          <w:b/>
          <w:sz w:val="24"/>
          <w:szCs w:val="24"/>
          <w:lang w:eastAsia="lv-LV"/>
        </w:rPr>
      </w:pPr>
    </w:p>
    <w:p w:rsidR="00CF5CE5" w:rsidRPr="00BE4083" w:rsidRDefault="00CF5CE5" w:rsidP="00505475">
      <w:pPr>
        <w:spacing w:after="0" w:line="240" w:lineRule="auto"/>
        <w:ind w:firstLine="300"/>
        <w:jc w:val="both"/>
        <w:rPr>
          <w:rFonts w:ascii="Times New Roman" w:hAnsi="Times New Roman"/>
          <w:b/>
          <w:sz w:val="24"/>
          <w:szCs w:val="24"/>
          <w:lang w:eastAsia="lv-LV"/>
        </w:rPr>
      </w:pPr>
      <w:r w:rsidRPr="00BE408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652"/>
        <w:gridCol w:w="3564"/>
        <w:gridCol w:w="219"/>
        <w:gridCol w:w="908"/>
        <w:gridCol w:w="1498"/>
      </w:tblGrid>
      <w:tr w:rsidR="00CF5CE5" w:rsidRPr="00505475" w:rsidTr="00570D04">
        <w:tc>
          <w:tcPr>
            <w:tcW w:w="15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Vērtētāja(-u) vārds, uzvārds, paraksts</w:t>
            </w:r>
          </w:p>
        </w:tc>
        <w:tc>
          <w:tcPr>
            <w:tcW w:w="1900" w:type="pct"/>
            <w:tcBorders>
              <w:top w:val="nil"/>
              <w:left w:val="nil"/>
              <w:bottom w:val="single" w:sz="6" w:space="0" w:color="414142"/>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8D5134" w:rsidRDefault="008D5134" w:rsidP="008D5134">
      <w:pPr>
        <w:pStyle w:val="Sarakstarindkopa"/>
        <w:spacing w:after="0" w:line="240" w:lineRule="auto"/>
        <w:ind w:left="1020"/>
        <w:rPr>
          <w:rFonts w:ascii="Times New Roman" w:hAnsi="Times New Roman"/>
          <w:b/>
          <w:bCs/>
          <w:lang w:eastAsia="lv-LV"/>
        </w:rPr>
      </w:pPr>
    </w:p>
    <w:p w:rsidR="00A62704" w:rsidRPr="00AB0CB0" w:rsidRDefault="008D5134" w:rsidP="00D579C1">
      <w:pPr>
        <w:spacing w:after="0" w:line="240" w:lineRule="auto"/>
        <w:jc w:val="center"/>
        <w:rPr>
          <w:rFonts w:ascii="Times New Roman" w:hAnsi="Times New Roman"/>
          <w:b/>
          <w:bCs/>
          <w:sz w:val="24"/>
          <w:szCs w:val="24"/>
          <w:lang w:eastAsia="lv-LV"/>
        </w:rPr>
      </w:pPr>
      <w:r>
        <w:rPr>
          <w:rFonts w:ascii="Times New Roman" w:hAnsi="Times New Roman"/>
          <w:b/>
          <w:bCs/>
          <w:lang w:eastAsia="lv-LV"/>
        </w:rPr>
        <w:br w:type="page"/>
      </w:r>
      <w:r w:rsidR="00A62704" w:rsidRPr="00AB0CB0">
        <w:rPr>
          <w:rFonts w:ascii="Times New Roman" w:hAnsi="Times New Roman"/>
          <w:b/>
          <w:bCs/>
          <w:sz w:val="24"/>
          <w:szCs w:val="24"/>
          <w:lang w:eastAsia="lv-LV"/>
        </w:rPr>
        <w:lastRenderedPageBreak/>
        <w:t>Pirmsskolas rotaļnodarbību vērošanas un novērtējuma lapa</w:t>
      </w:r>
    </w:p>
    <w:p w:rsidR="00E61308" w:rsidRPr="00AB0CB0" w:rsidRDefault="00E61308" w:rsidP="00E61308">
      <w:pPr>
        <w:pStyle w:val="Sarakstarindkopa"/>
        <w:spacing w:after="0" w:line="240" w:lineRule="auto"/>
        <w:ind w:left="1020"/>
        <w:rPr>
          <w:rFonts w:ascii="Times New Roman" w:hAnsi="Times New Roman"/>
          <w:b/>
          <w:bCs/>
          <w:sz w:val="24"/>
          <w:szCs w:val="24"/>
          <w:lang w:eastAsia="lv-LV"/>
        </w:rPr>
      </w:pPr>
    </w:p>
    <w:p w:rsidR="00A62704" w:rsidRPr="00AB0CB0" w:rsidRDefault="00A62704" w:rsidP="00E61308">
      <w:pPr>
        <w:shd w:val="clear" w:color="auto" w:fill="FFFFFF"/>
        <w:spacing w:after="0" w:line="360" w:lineRule="auto"/>
        <w:ind w:firstLine="250"/>
        <w:rPr>
          <w:rFonts w:ascii="Times New Roman" w:hAnsi="Times New Roman"/>
          <w:b/>
          <w:bCs/>
          <w:sz w:val="24"/>
          <w:szCs w:val="24"/>
          <w:lang w:eastAsia="lv-LV"/>
        </w:rPr>
      </w:pPr>
      <w:r w:rsidRPr="00AB0CB0">
        <w:rPr>
          <w:rFonts w:ascii="Times New Roman" w:hAnsi="Times New Roman"/>
          <w:b/>
          <w:bCs/>
          <w:sz w:val="24"/>
          <w:szCs w:val="24"/>
          <w:lang w:eastAsia="lv-LV"/>
        </w:rPr>
        <w:t>1. Vispārīgā informācija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0"/>
        <w:gridCol w:w="8161"/>
      </w:tblGrid>
      <w:tr w:rsidR="00A62704" w:rsidRPr="00AB0CB0" w:rsidTr="008D3769">
        <w:tc>
          <w:tcPr>
            <w:tcW w:w="550" w:type="pct"/>
            <w:tcBorders>
              <w:top w:val="nil"/>
              <w:left w:val="nil"/>
              <w:bottom w:val="nil"/>
              <w:right w:val="nil"/>
            </w:tcBorders>
            <w:shd w:val="clear" w:color="auto" w:fill="FFFFFF"/>
            <w:noWrap/>
            <w:vAlign w:val="bottom"/>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Izglītības iestāde</w:t>
            </w:r>
          </w:p>
        </w:tc>
        <w:tc>
          <w:tcPr>
            <w:tcW w:w="4450" w:type="pct"/>
            <w:tcBorders>
              <w:top w:val="nil"/>
              <w:left w:val="nil"/>
              <w:bottom w:val="single" w:sz="4" w:space="0" w:color="414142"/>
              <w:right w:val="nil"/>
            </w:tcBorders>
            <w:shd w:val="clear" w:color="auto" w:fill="FFFFFF"/>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660"/>
        <w:gridCol w:w="1795"/>
        <w:gridCol w:w="2380"/>
        <w:gridCol w:w="2387"/>
        <w:gridCol w:w="1020"/>
        <w:gridCol w:w="1599"/>
      </w:tblGrid>
      <w:tr w:rsidR="00A62704" w:rsidRPr="00AB0CB0" w:rsidTr="00E61308">
        <w:tc>
          <w:tcPr>
            <w:tcW w:w="310" w:type="pct"/>
            <w:tcBorders>
              <w:top w:val="nil"/>
              <w:left w:val="nil"/>
              <w:bottom w:val="nil"/>
              <w:right w:val="nil"/>
            </w:tcBorders>
            <w:shd w:val="clear" w:color="auto" w:fill="FFFFFF"/>
            <w:noWrap/>
            <w:vAlign w:val="bottom"/>
            <w:hideMark/>
          </w:tcPr>
          <w:p w:rsidR="00E61308" w:rsidRPr="00AB0CB0" w:rsidRDefault="00E61308" w:rsidP="00E61308">
            <w:pPr>
              <w:spacing w:after="0" w:line="240" w:lineRule="auto"/>
              <w:rPr>
                <w:rFonts w:ascii="Times New Roman" w:hAnsi="Times New Roman"/>
                <w:sz w:val="24"/>
                <w:szCs w:val="24"/>
                <w:lang w:eastAsia="lv-LV"/>
              </w:rPr>
            </w:pPr>
          </w:p>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Grupa</w:t>
            </w:r>
          </w:p>
        </w:tc>
        <w:tc>
          <w:tcPr>
            <w:tcW w:w="967" w:type="pct"/>
            <w:tcBorders>
              <w:top w:val="nil"/>
              <w:left w:val="nil"/>
              <w:bottom w:val="single" w:sz="4" w:space="0" w:color="414142"/>
              <w:right w:val="nil"/>
            </w:tcBorders>
            <w:shd w:val="clear" w:color="auto" w:fill="FFFFFF"/>
            <w:noWrap/>
            <w:vAlign w:val="bottom"/>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c>
          <w:tcPr>
            <w:tcW w:w="1111"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Izglītojamo skaits grupā</w:t>
            </w:r>
          </w:p>
        </w:tc>
        <w:tc>
          <w:tcPr>
            <w:tcW w:w="1267" w:type="pct"/>
            <w:tcBorders>
              <w:top w:val="nil"/>
              <w:left w:val="nil"/>
              <w:bottom w:val="single" w:sz="4" w:space="0" w:color="414142"/>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 </w:t>
            </w:r>
          </w:p>
        </w:tc>
        <w:tc>
          <w:tcPr>
            <w:tcW w:w="478"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jc w:val="center"/>
              <w:rPr>
                <w:rFonts w:ascii="Times New Roman" w:hAnsi="Times New Roman"/>
                <w:sz w:val="24"/>
                <w:szCs w:val="24"/>
                <w:lang w:eastAsia="lv-LV"/>
              </w:rPr>
            </w:pPr>
            <w:r w:rsidRPr="00AB0CB0">
              <w:rPr>
                <w:rFonts w:ascii="Times New Roman" w:hAnsi="Times New Roman"/>
                <w:sz w:val="24"/>
                <w:szCs w:val="24"/>
                <w:lang w:eastAsia="lv-LV"/>
              </w:rPr>
              <w:t>nodarbībā</w:t>
            </w:r>
          </w:p>
        </w:tc>
        <w:tc>
          <w:tcPr>
            <w:tcW w:w="867" w:type="pct"/>
            <w:tcBorders>
              <w:top w:val="nil"/>
              <w:left w:val="nil"/>
              <w:bottom w:val="single" w:sz="4" w:space="0" w:color="414142"/>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733"/>
        <w:gridCol w:w="5108"/>
      </w:tblGrid>
      <w:tr w:rsidR="00A62704" w:rsidRPr="00AB0CB0" w:rsidTr="008D3769">
        <w:trPr>
          <w:trHeight w:val="225"/>
        </w:trPr>
        <w:tc>
          <w:tcPr>
            <w:tcW w:w="145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p>
        </w:tc>
        <w:tc>
          <w:tcPr>
            <w:tcW w:w="355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450" w:type="pct"/>
            <w:tcBorders>
              <w:top w:val="nil"/>
              <w:left w:val="nil"/>
              <w:bottom w:val="nil"/>
              <w:right w:val="nil"/>
            </w:tcBorders>
            <w:shd w:val="clear" w:color="auto" w:fill="FFFFFF"/>
            <w:noWrap/>
            <w:vAlign w:val="bottom"/>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Pirmsskolas izglītības pedagogs (vārds, uzvārds)</w:t>
            </w:r>
          </w:p>
        </w:tc>
        <w:tc>
          <w:tcPr>
            <w:tcW w:w="3550" w:type="pct"/>
            <w:tcBorders>
              <w:top w:val="nil"/>
              <w:left w:val="nil"/>
              <w:bottom w:val="single" w:sz="4" w:space="0" w:color="414142"/>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pacing w:after="0" w:line="240" w:lineRule="auto"/>
        <w:rPr>
          <w:rFonts w:ascii="Times New Roman" w:hAnsi="Times New Roman"/>
          <w:vanish/>
          <w:sz w:val="24"/>
          <w:szCs w:val="24"/>
          <w:lang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479"/>
        <w:gridCol w:w="6362"/>
      </w:tblGrid>
      <w:tr w:rsidR="00A62704" w:rsidRPr="00AB0CB0" w:rsidTr="008D3769">
        <w:trPr>
          <w:trHeight w:val="225"/>
        </w:trPr>
        <w:tc>
          <w:tcPr>
            <w:tcW w:w="110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c>
          <w:tcPr>
            <w:tcW w:w="3900" w:type="pct"/>
            <w:tcBorders>
              <w:top w:val="nil"/>
              <w:left w:val="nil"/>
              <w:bottom w:val="nil"/>
              <w:right w:val="nil"/>
            </w:tcBorders>
            <w:shd w:val="clear" w:color="auto" w:fill="FFFFFF"/>
            <w:hideMark/>
          </w:tcPr>
          <w:p w:rsidR="00A62704" w:rsidRPr="00AB0CB0" w:rsidRDefault="00A62704" w:rsidP="00E61308">
            <w:pPr>
              <w:spacing w:after="0" w:line="240" w:lineRule="auto"/>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100" w:type="pct"/>
            <w:tcBorders>
              <w:top w:val="nil"/>
              <w:left w:val="nil"/>
              <w:bottom w:val="nil"/>
              <w:right w:val="nil"/>
            </w:tcBorders>
            <w:shd w:val="clear" w:color="auto" w:fill="FFFFFF"/>
            <w:noWrap/>
            <w:vAlign w:val="bottom"/>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Eksperts(-i) (vārds, uzvārds, amats)</w:t>
            </w:r>
          </w:p>
        </w:tc>
        <w:tc>
          <w:tcPr>
            <w:tcW w:w="3900" w:type="pct"/>
            <w:tcBorders>
              <w:top w:val="nil"/>
              <w:left w:val="nil"/>
              <w:bottom w:val="single" w:sz="4" w:space="0" w:color="414142"/>
              <w:right w:val="nil"/>
            </w:tcBorders>
            <w:shd w:val="clear" w:color="auto" w:fill="FFFFFF"/>
            <w:hideMark/>
          </w:tcPr>
          <w:p w:rsidR="00A62704" w:rsidRPr="00AB0CB0" w:rsidRDefault="00A62704" w:rsidP="00E61308">
            <w:pPr>
              <w:spacing w:after="0" w:line="360" w:lineRule="auto"/>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AB0CB0" w:rsidRDefault="00A62704" w:rsidP="00E61308">
      <w:pPr>
        <w:shd w:val="clear" w:color="auto" w:fill="FFFFFF"/>
        <w:spacing w:after="0" w:line="360" w:lineRule="auto"/>
        <w:ind w:firstLine="250"/>
        <w:rPr>
          <w:rFonts w:ascii="Times New Roman" w:hAnsi="Times New Roman"/>
          <w:sz w:val="24"/>
          <w:szCs w:val="24"/>
          <w:lang w:eastAsia="lv-LV"/>
        </w:rPr>
      </w:pPr>
      <w:r w:rsidRPr="00AB0CB0">
        <w:rPr>
          <w:rFonts w:ascii="Times New Roman" w:hAnsi="Times New Roman"/>
          <w:sz w:val="24"/>
          <w:szCs w:val="24"/>
          <w:lang w:eastAsia="lv-LV"/>
        </w:rPr>
        <w:t>Grupu nodarbības vērošanas mērķis – mācību procesa kvalitātes izvērtēšana</w:t>
      </w:r>
    </w:p>
    <w:p w:rsidR="00A62704" w:rsidRPr="00AB0CB0" w:rsidRDefault="00A62704" w:rsidP="00E61308">
      <w:pPr>
        <w:shd w:val="clear" w:color="auto" w:fill="FFFFFF"/>
        <w:spacing w:after="0" w:line="360" w:lineRule="auto"/>
        <w:ind w:firstLine="250"/>
        <w:rPr>
          <w:rFonts w:ascii="Times New Roman" w:hAnsi="Times New Roman"/>
          <w:b/>
          <w:bCs/>
          <w:sz w:val="24"/>
          <w:szCs w:val="24"/>
          <w:lang w:eastAsia="lv-LV"/>
        </w:rPr>
      </w:pPr>
      <w:r w:rsidRPr="00AB0CB0">
        <w:rPr>
          <w:rFonts w:ascii="Times New Roman" w:hAnsi="Times New Roman"/>
          <w:b/>
          <w:bCs/>
          <w:sz w:val="24"/>
          <w:szCs w:val="24"/>
          <w:lang w:eastAsia="lv-LV"/>
        </w:rPr>
        <w:t>2. Pedagoga profesionālās darbības vērtējums</w:t>
      </w:r>
    </w:p>
    <w:tbl>
      <w:tblPr>
        <w:tblW w:w="5241" w:type="pct"/>
        <w:tblInd w:w="1"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36"/>
        <w:gridCol w:w="712"/>
        <w:gridCol w:w="850"/>
        <w:gridCol w:w="710"/>
        <w:gridCol w:w="710"/>
        <w:gridCol w:w="567"/>
        <w:gridCol w:w="932"/>
        <w:gridCol w:w="1698"/>
      </w:tblGrid>
      <w:tr w:rsidR="008D5134" w:rsidRPr="008D5134" w:rsidTr="008D5134">
        <w:tc>
          <w:tcPr>
            <w:tcW w:w="200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Apgalvojumi</w:t>
            </w:r>
          </w:p>
        </w:tc>
        <w:tc>
          <w:tcPr>
            <w:tcW w:w="2172"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Vērtējums</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Fakti, kas par to liecina</w:t>
            </w:r>
          </w:p>
        </w:tc>
      </w:tr>
      <w:tr w:rsidR="008D5134" w:rsidRPr="008D5134" w:rsidTr="00B64B9A">
        <w:trPr>
          <w:trHeight w:val="473"/>
        </w:trPr>
        <w:tc>
          <w:tcPr>
            <w:tcW w:w="200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lang w:eastAsia="lv-LV"/>
              </w:rPr>
            </w:pPr>
          </w:p>
        </w:tc>
        <w:tc>
          <w:tcPr>
            <w:tcW w:w="34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jā</w:t>
            </w:r>
          </w:p>
        </w:tc>
        <w:tc>
          <w:tcPr>
            <w:tcW w:w="4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drīzāk</w:t>
            </w:r>
            <w:r w:rsidRPr="008D5134">
              <w:rPr>
                <w:rFonts w:ascii="Times New Roman" w:hAnsi="Times New Roman"/>
                <w:b/>
                <w:lang w:eastAsia="lv-LV"/>
              </w:rPr>
              <w:br/>
              <w:t>jā</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daļēji</w:t>
            </w: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drīzāk</w:t>
            </w:r>
            <w:r w:rsidRPr="008D5134">
              <w:rPr>
                <w:rFonts w:ascii="Times New Roman" w:hAnsi="Times New Roman"/>
                <w:b/>
                <w:lang w:eastAsia="lv-LV"/>
              </w:rPr>
              <w:br/>
              <w:t>nē</w:t>
            </w:r>
          </w:p>
        </w:tc>
        <w:tc>
          <w:tcPr>
            <w:tcW w:w="2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nē</w:t>
            </w:r>
          </w:p>
        </w:tc>
        <w:tc>
          <w:tcPr>
            <w:tcW w:w="4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jc w:val="center"/>
              <w:rPr>
                <w:rFonts w:ascii="Times New Roman" w:hAnsi="Times New Roman"/>
                <w:b/>
                <w:lang w:eastAsia="lv-LV"/>
              </w:rPr>
            </w:pPr>
            <w:r w:rsidRPr="008D5134">
              <w:rPr>
                <w:rFonts w:ascii="Times New Roman" w:hAnsi="Times New Roman"/>
                <w:b/>
                <w:lang w:eastAsia="lv-LV"/>
              </w:rPr>
              <w:t>nav novērots</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lang w:eastAsia="lv-LV"/>
              </w:rPr>
            </w:pPr>
          </w:p>
        </w:tc>
      </w:tr>
      <w:tr w:rsidR="00B64B9A" w:rsidRPr="008D5134" w:rsidTr="00B64B9A">
        <w:trPr>
          <w:cantSplit/>
          <w:trHeight w:val="1134"/>
        </w:trPr>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62704" w:rsidRPr="008D5134" w:rsidRDefault="00A62704" w:rsidP="008D5134">
            <w:pPr>
              <w:spacing w:after="0" w:line="240" w:lineRule="auto"/>
              <w:rPr>
                <w:rFonts w:ascii="Times New Roman" w:hAnsi="Times New Roman"/>
                <w:b/>
                <w:lang w:eastAsia="lv-LV"/>
              </w:rPr>
            </w:pPr>
          </w:p>
        </w:tc>
        <w:tc>
          <w:tcPr>
            <w:tcW w:w="34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4 punkti</w:t>
            </w:r>
          </w:p>
        </w:tc>
        <w:tc>
          <w:tcPr>
            <w:tcW w:w="41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3 punkti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2 punkti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1 punkts</w:t>
            </w:r>
          </w:p>
        </w:tc>
        <w:tc>
          <w:tcPr>
            <w:tcW w:w="27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0 punkti</w:t>
            </w:r>
          </w:p>
        </w:tc>
        <w:tc>
          <w:tcPr>
            <w:tcW w:w="45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A62704" w:rsidRPr="008D5134" w:rsidRDefault="00A62704" w:rsidP="008D5134">
            <w:pPr>
              <w:spacing w:after="0" w:line="240" w:lineRule="auto"/>
              <w:ind w:left="113" w:right="113"/>
              <w:jc w:val="center"/>
              <w:rPr>
                <w:rFonts w:ascii="Times New Roman" w:hAnsi="Times New Roman"/>
                <w:b/>
                <w:lang w:eastAsia="lv-LV"/>
              </w:rPr>
            </w:pPr>
            <w:r w:rsidRPr="008D5134">
              <w:rPr>
                <w:rFonts w:ascii="Times New Roman" w:hAnsi="Times New Roman"/>
                <w:b/>
                <w:sz w:val="24"/>
                <w:szCs w:val="24"/>
                <w:lang w:eastAsia="lv-LV"/>
              </w:rPr>
              <w:t>0 punkti</w:t>
            </w:r>
          </w:p>
        </w:tc>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A62704" w:rsidRPr="008D5134" w:rsidRDefault="00A62704" w:rsidP="008D5134">
            <w:pPr>
              <w:spacing w:after="0" w:line="240" w:lineRule="auto"/>
              <w:rPr>
                <w:rFonts w:ascii="Times New Roman" w:hAnsi="Times New Roman"/>
                <w:b/>
                <w:lang w:eastAsia="lv-LV"/>
              </w:rPr>
            </w:pP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bCs/>
                <w:sz w:val="24"/>
                <w:szCs w:val="24"/>
                <w:lang w:eastAsia="lv-LV"/>
              </w:rPr>
            </w:pPr>
            <w:r w:rsidRPr="008D5134">
              <w:rPr>
                <w:rFonts w:ascii="Times New Roman" w:hAnsi="Times New Roman"/>
                <w:b/>
                <w:bCs/>
                <w:sz w:val="24"/>
                <w:szCs w:val="24"/>
                <w:lang w:eastAsia="lv-LV"/>
              </w:rPr>
              <w:t>1. Rotaļnodarbības uzdevumu izvirzīšana un nepieciešamo apstākļu radīšana</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1.1. Nodarbības mērķi un uzdevumi atbilst izglītības programmai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1.2. Nodarbības uzdevumi ir saistīti ar nedēļas tēmu</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1.3. Rotaļnodarbības saturs un struktūra, izvēlētās metodes un organizācijas formas atbilst tēmai un bērnu vecumam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1.4. Ir plānoti diferencēti uzdevumi atbilstoši bērnu attīstības līmenim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1.5. Bērniem ir nodrošināti apstākļi darbam un nepieciešamie mācību materiāli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1.6. Pedagogs izmanto literāro darbu, pašsacerētu pasaku, aprakstošu mīklu un citus paņēmienus labākai un spilgtākai uzdevuma izpildei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1.7. Tiek izmantots uzskates, demonstrējamais materiāls, rotaļu elementi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1.8. Nodarbības mērķis ir sasniegts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b/>
                <w:bCs/>
                <w:sz w:val="24"/>
                <w:szCs w:val="24"/>
                <w:lang w:eastAsia="lv-LV"/>
              </w:rPr>
            </w:pPr>
            <w:r w:rsidRPr="008D5134">
              <w:rPr>
                <w:rFonts w:ascii="Times New Roman" w:hAnsi="Times New Roman"/>
                <w:b/>
                <w:bCs/>
                <w:sz w:val="24"/>
                <w:szCs w:val="24"/>
                <w:lang w:eastAsia="lv-LV"/>
              </w:rPr>
              <w:t>2. Bērnu noskaņošana un ievirzīšana mācību darbā rotaļnodarbībā</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xml:space="preserve">2.1. Bērnu emocionālais noskaņojums, </w:t>
            </w:r>
            <w:r w:rsidRPr="008D5134">
              <w:rPr>
                <w:rFonts w:ascii="Times New Roman" w:hAnsi="Times New Roman"/>
                <w:sz w:val="24"/>
                <w:szCs w:val="24"/>
                <w:lang w:eastAsia="lv-LV"/>
              </w:rPr>
              <w:lastRenderedPageBreak/>
              <w:t>uzmanības noturīgums, motivācija atbilst nodarbības mikroklimatam, mācību uzdevumu īstenošanai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lastRenderedPageBreak/>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lastRenderedPageBreak/>
              <w:t>2.2. Satura apjoms un sarežģītības pakāpe atbilst bērnu vecumposma īpatnībām un attīstības līmenim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2.3. Bērni ir pietiekami noslogoti, ievērojot katra bērna attīstības līmeni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2.4. Vērojama bērnu sadarbība (3–6 gadus veciem bērniem darbs pārī, grupās)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2.5. Vērojamas radoša, analītiska, pētnieciska rakstura darbības, izvirzot problēmsituācijas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2.6. Pedagogs mudina bērnus plānot savu darbību, strādāt patstāvīgi, izvēlēties darba materiālus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2.7. Pedagogs piedāvā bērniem daudzveidīgus materiālus, rosina tos izmantot darbojoties</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2.8. Izmantojamie materiāli atrodas bērniem pieejamā vietā</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2.9. Bērniem tiek dota iespēja radoši darboties, veicinot viņu fantāziju, stāstot par paveikto</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2.10. Bērni ievēro kopējos darba organizācijas nosacījumus (sakārtota darba vide, radoša (ne)kārtība, brīva gaisotne, pozitīvs mikroklimats, uzvedības kultūra u. c.)</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2.11. Tiek pievērsta uzmanība darba izpildes kvalitātei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2.12. Bērni patstāvīgi prot novērst sīkas problēmas, aktīvi iesaistās nodarbībā</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2.13. Ir ievērots katrs bērns, izteikta atzinība, uzslavas, pamudinājumi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8D5134" w:rsidRDefault="00A62704" w:rsidP="008D5134">
            <w:pPr>
              <w:spacing w:after="0" w:line="240" w:lineRule="auto"/>
              <w:rPr>
                <w:rFonts w:ascii="Times New Roman" w:hAnsi="Times New Roman"/>
                <w:sz w:val="24"/>
                <w:szCs w:val="24"/>
                <w:lang w:eastAsia="lv-LV"/>
              </w:rPr>
            </w:pPr>
            <w:r w:rsidRPr="008D5134">
              <w:rPr>
                <w:rFonts w:ascii="Times New Roman" w:hAnsi="Times New Roman"/>
                <w:sz w:val="24"/>
                <w:szCs w:val="24"/>
                <w:lang w:eastAsia="lv-LV"/>
              </w:rPr>
              <w:t>2.14. Bērnu darbi tiek izlikti kopīgai aplūkošanai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A62704" w:rsidRPr="00A62704" w:rsidTr="008D513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b/>
                <w:bCs/>
                <w:sz w:val="24"/>
                <w:szCs w:val="24"/>
                <w:lang w:eastAsia="lv-LV"/>
              </w:rPr>
            </w:pPr>
            <w:r w:rsidRPr="00921C9A">
              <w:rPr>
                <w:rFonts w:ascii="Times New Roman" w:hAnsi="Times New Roman"/>
                <w:b/>
                <w:bCs/>
                <w:sz w:val="24"/>
                <w:szCs w:val="24"/>
                <w:lang w:eastAsia="lv-LV"/>
              </w:rPr>
              <w:t>3. Pedagoga un bērnu savstarpējā saskarsme</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3.1. Pedagoga valoda ir skaidri saprotama, labs paraugs bērniem, jautājumi un skaidrojumi bērniem viegli uztverami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3.2. Pedagogs pievērš uzmanību bērnu valodai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xml:space="preserve">3.3. Pedagoga uzvedība liecina par veiksmīga rezultāta gaidām, paužot to </w:t>
            </w:r>
            <w:r w:rsidRPr="00921C9A">
              <w:rPr>
                <w:rFonts w:ascii="Times New Roman" w:hAnsi="Times New Roman"/>
                <w:sz w:val="24"/>
                <w:szCs w:val="24"/>
                <w:lang w:eastAsia="lv-LV"/>
              </w:rPr>
              <w:lastRenderedPageBreak/>
              <w:t>valodā, acu skatienā, kustībās, pedagogs pārredz visus bērnus, ir acu kontakts ar bērniem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lastRenderedPageBreak/>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921C9A" w:rsidRDefault="00A62704" w:rsidP="00921C9A">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lastRenderedPageBreak/>
              <w:t>3.4. Bērnam ir iespēja izkustēties, intelektuālais darbs mijas ar kustību aktivitātēm</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3.5. Pedagogam un bērniem ir pozitīva saskarsme</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3.6. Bērni spēj pozitīvi novērtēt, priecāties par citu bērnu paveikto</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r w:rsidR="008D5134" w:rsidRPr="00A62704" w:rsidTr="00B64B9A">
        <w:tc>
          <w:tcPr>
            <w:tcW w:w="20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62704" w:rsidRPr="00921C9A" w:rsidRDefault="00A62704" w:rsidP="008D5134">
            <w:pPr>
              <w:spacing w:after="0" w:line="240" w:lineRule="auto"/>
              <w:rPr>
                <w:rFonts w:ascii="Times New Roman" w:hAnsi="Times New Roman"/>
                <w:sz w:val="24"/>
                <w:szCs w:val="24"/>
                <w:lang w:eastAsia="lv-LV"/>
              </w:rPr>
            </w:pPr>
            <w:r w:rsidRPr="00921C9A">
              <w:rPr>
                <w:rFonts w:ascii="Times New Roman" w:hAnsi="Times New Roman"/>
                <w:sz w:val="24"/>
                <w:szCs w:val="24"/>
                <w:lang w:eastAsia="lv-LV"/>
              </w:rPr>
              <w:t>3.7. Bērni iesaistās nodarbības gaitas un rezultātu novērtēšanā, pedagogs izmanto atgriezenisko saiti</w:t>
            </w:r>
          </w:p>
        </w:tc>
        <w:tc>
          <w:tcPr>
            <w:tcW w:w="34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1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344"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275"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452"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A62704" w:rsidRPr="00A62704" w:rsidRDefault="00A62704" w:rsidP="008D5134">
            <w:pPr>
              <w:spacing w:after="0" w:line="240" w:lineRule="auto"/>
              <w:rPr>
                <w:rFonts w:ascii="Times New Roman" w:hAnsi="Times New Roman"/>
                <w:lang w:eastAsia="lv-LV"/>
              </w:rPr>
            </w:pPr>
            <w:r w:rsidRPr="00A62704">
              <w:rPr>
                <w:rFonts w:ascii="Times New Roman" w:hAnsi="Times New Roman"/>
                <w:lang w:eastAsia="lv-LV"/>
              </w:rPr>
              <w:t> </w:t>
            </w:r>
          </w:p>
        </w:tc>
      </w:tr>
    </w:tbl>
    <w:p w:rsidR="00AB0CB0" w:rsidRDefault="00AB0CB0" w:rsidP="00AB0CB0">
      <w:pPr>
        <w:shd w:val="clear" w:color="auto" w:fill="FFFFFF"/>
        <w:spacing w:after="0" w:line="360" w:lineRule="auto"/>
        <w:ind w:firstLine="249"/>
        <w:rPr>
          <w:rFonts w:ascii="Times New Roman" w:hAnsi="Times New Roman"/>
          <w:sz w:val="24"/>
          <w:szCs w:val="24"/>
          <w:lang w:eastAsia="lv-LV"/>
        </w:rPr>
      </w:pPr>
    </w:p>
    <w:p w:rsidR="00A62704" w:rsidRPr="00850D0D" w:rsidRDefault="00A62704" w:rsidP="00AB0CB0">
      <w:pPr>
        <w:shd w:val="clear" w:color="auto" w:fill="FFFFFF"/>
        <w:spacing w:after="0" w:line="360" w:lineRule="auto"/>
        <w:ind w:firstLine="249"/>
        <w:rPr>
          <w:rFonts w:ascii="Times New Roman" w:hAnsi="Times New Roman"/>
          <w:b/>
          <w:sz w:val="24"/>
          <w:szCs w:val="24"/>
          <w:lang w:eastAsia="lv-LV"/>
        </w:rPr>
      </w:pPr>
      <w:r w:rsidRPr="00850D0D">
        <w:rPr>
          <w:rFonts w:ascii="Times New Roman" w:hAnsi="Times New Roman"/>
          <w:b/>
          <w:sz w:val="24"/>
          <w:szCs w:val="24"/>
          <w:lang w:eastAsia="lv-LV"/>
        </w:rPr>
        <w:t>Ar vērtējumu iepazinos: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652"/>
        <w:gridCol w:w="3564"/>
        <w:gridCol w:w="218"/>
        <w:gridCol w:w="908"/>
        <w:gridCol w:w="1499"/>
      </w:tblGrid>
      <w:tr w:rsidR="00A62704" w:rsidRPr="00AB0CB0" w:rsidTr="008D3769">
        <w:tc>
          <w:tcPr>
            <w:tcW w:w="171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Pedagoga vārds, uzvārds, paraksts</w:t>
            </w:r>
          </w:p>
        </w:tc>
        <w:tc>
          <w:tcPr>
            <w:tcW w:w="1846" w:type="pct"/>
            <w:tcBorders>
              <w:top w:val="nil"/>
              <w:left w:val="nil"/>
              <w:bottom w:val="single" w:sz="4" w:space="0" w:color="414142"/>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14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49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Datums</w:t>
            </w:r>
          </w:p>
        </w:tc>
        <w:tc>
          <w:tcPr>
            <w:tcW w:w="796" w:type="pct"/>
            <w:tcBorders>
              <w:top w:val="nil"/>
              <w:left w:val="nil"/>
              <w:bottom w:val="single" w:sz="4" w:space="0" w:color="414142"/>
              <w:right w:val="nil"/>
            </w:tcBorders>
            <w:shd w:val="clear" w:color="auto" w:fill="FFFFFF"/>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r>
      <w:tr w:rsidR="00A62704" w:rsidRPr="00AB0CB0" w:rsidTr="008D3769">
        <w:tc>
          <w:tcPr>
            <w:tcW w:w="171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Vērtētāja(-u) vārds, uzvārds, paraksts</w:t>
            </w:r>
          </w:p>
        </w:tc>
        <w:tc>
          <w:tcPr>
            <w:tcW w:w="1846" w:type="pct"/>
            <w:tcBorders>
              <w:top w:val="nil"/>
              <w:left w:val="nil"/>
              <w:bottom w:val="single" w:sz="4" w:space="0" w:color="414142"/>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14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c>
          <w:tcPr>
            <w:tcW w:w="496" w:type="pct"/>
            <w:tcBorders>
              <w:top w:val="nil"/>
              <w:left w:val="nil"/>
              <w:bottom w:val="nil"/>
              <w:right w:val="nil"/>
            </w:tcBorders>
            <w:shd w:val="clear" w:color="auto" w:fill="FFFFFF"/>
            <w:noWrap/>
            <w:vAlign w:val="bottom"/>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Datums</w:t>
            </w:r>
          </w:p>
        </w:tc>
        <w:tc>
          <w:tcPr>
            <w:tcW w:w="796" w:type="pct"/>
            <w:tcBorders>
              <w:top w:val="nil"/>
              <w:left w:val="nil"/>
              <w:bottom w:val="single" w:sz="4" w:space="0" w:color="414142"/>
              <w:right w:val="nil"/>
            </w:tcBorders>
            <w:shd w:val="clear" w:color="auto" w:fill="FFFFFF"/>
            <w:hideMark/>
          </w:tcPr>
          <w:p w:rsidR="00A62704" w:rsidRPr="00AB0CB0" w:rsidRDefault="00A62704" w:rsidP="008D3769">
            <w:pPr>
              <w:rPr>
                <w:rFonts w:ascii="Times New Roman" w:hAnsi="Times New Roman"/>
                <w:sz w:val="24"/>
                <w:szCs w:val="24"/>
                <w:lang w:eastAsia="lv-LV"/>
              </w:rPr>
            </w:pPr>
            <w:r w:rsidRPr="00AB0CB0">
              <w:rPr>
                <w:rFonts w:ascii="Times New Roman" w:hAnsi="Times New Roman"/>
                <w:sz w:val="24"/>
                <w:szCs w:val="24"/>
                <w:lang w:eastAsia="lv-LV"/>
              </w:rPr>
              <w:t> </w:t>
            </w:r>
          </w:p>
        </w:tc>
      </w:tr>
    </w:tbl>
    <w:p w:rsidR="00A62704" w:rsidRPr="00F92FDB" w:rsidRDefault="00A62704" w:rsidP="00A62704">
      <w:pPr>
        <w:shd w:val="clear" w:color="auto" w:fill="FFFFFF"/>
        <w:spacing w:before="100" w:beforeAutospacing="1" w:after="100" w:afterAutospacing="1" w:line="244" w:lineRule="atLeast"/>
        <w:ind w:firstLine="250"/>
        <w:rPr>
          <w:lang w:eastAsia="lv-LV"/>
        </w:rPr>
      </w:pPr>
    </w:p>
    <w:p w:rsidR="00CF5CE5" w:rsidRPr="00505475" w:rsidRDefault="00CF5CE5" w:rsidP="00505475">
      <w:pPr>
        <w:spacing w:after="0" w:line="240" w:lineRule="auto"/>
        <w:ind w:firstLine="300"/>
        <w:jc w:val="both"/>
        <w:rPr>
          <w:rFonts w:ascii="Times New Roman" w:hAnsi="Times New Roman"/>
          <w:sz w:val="24"/>
          <w:szCs w:val="24"/>
          <w:lang w:eastAsia="lv-LV"/>
        </w:rPr>
      </w:pPr>
    </w:p>
    <w:p w:rsidR="002D13D2" w:rsidRDefault="002D13D2">
      <w:pPr>
        <w:spacing w:after="0" w:line="240" w:lineRule="auto"/>
        <w:rPr>
          <w:rFonts w:ascii="Times New Roman" w:hAnsi="Times New Roman"/>
          <w:b/>
          <w:bCs/>
          <w:sz w:val="24"/>
          <w:szCs w:val="24"/>
          <w:lang w:eastAsia="lv-LV"/>
        </w:rPr>
      </w:pPr>
      <w:r>
        <w:rPr>
          <w:rFonts w:ascii="Times New Roman" w:hAnsi="Times New Roman"/>
          <w:b/>
          <w:bCs/>
          <w:sz w:val="24"/>
          <w:szCs w:val="24"/>
          <w:lang w:eastAsia="lv-LV"/>
        </w:rPr>
        <w:br w:type="page"/>
      </w:r>
    </w:p>
    <w:p w:rsidR="00CF5CE5" w:rsidRPr="00505475" w:rsidRDefault="002D13D2" w:rsidP="007E3B2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III. </w:t>
      </w:r>
      <w:r w:rsidR="00CF5CE5" w:rsidRPr="00505475">
        <w:rPr>
          <w:rFonts w:ascii="Times New Roman" w:hAnsi="Times New Roman"/>
          <w:b/>
          <w:bCs/>
          <w:sz w:val="24"/>
          <w:szCs w:val="24"/>
          <w:lang w:eastAsia="lv-LV"/>
        </w:rPr>
        <w:t>Logopēdijas nodarbības vērošanas un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280"/>
        <w:gridCol w:w="2240"/>
        <w:gridCol w:w="6321"/>
      </w:tblGrid>
      <w:tr w:rsidR="00CF5CE5" w:rsidRPr="00505475" w:rsidTr="00570D04">
        <w:trPr>
          <w:trHeight w:val="225"/>
        </w:trPr>
        <w:tc>
          <w:tcPr>
            <w:tcW w:w="4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600" w:type="pct"/>
            <w:gridSpan w:val="2"/>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4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 grupa</w:t>
            </w:r>
          </w:p>
        </w:tc>
        <w:tc>
          <w:tcPr>
            <w:tcW w:w="4600" w:type="pct"/>
            <w:gridSpan w:val="2"/>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rPr>
          <w:trHeight w:val="450"/>
        </w:trPr>
        <w:tc>
          <w:tcPr>
            <w:tcW w:w="1100" w:type="pct"/>
            <w:gridSpan w:val="2"/>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Pedagogs/logopēds (vārds, uzvārds)</w:t>
            </w:r>
          </w:p>
        </w:tc>
        <w:tc>
          <w:tcPr>
            <w:tcW w:w="3900" w:type="pct"/>
            <w:tcBorders>
              <w:top w:val="single" w:sz="6" w:space="0" w:color="414142"/>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693"/>
        <w:gridCol w:w="8148"/>
      </w:tblGrid>
      <w:tr w:rsidR="00CF5CE5" w:rsidRPr="00505475" w:rsidTr="00570D04">
        <w:trPr>
          <w:trHeight w:val="225"/>
        </w:trPr>
        <w:tc>
          <w:tcPr>
            <w:tcW w:w="6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4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6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Nodarbības tēma</w:t>
            </w:r>
          </w:p>
        </w:tc>
        <w:tc>
          <w:tcPr>
            <w:tcW w:w="44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1968"/>
        <w:gridCol w:w="7873"/>
      </w:tblGrid>
      <w:tr w:rsidR="00CF5CE5" w:rsidRPr="00505475" w:rsidTr="00570D04">
        <w:trPr>
          <w:trHeight w:val="225"/>
        </w:trPr>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Individuāla nodarbība</w:t>
            </w:r>
          </w:p>
        </w:tc>
        <w:tc>
          <w:tcPr>
            <w:tcW w:w="4000" w:type="pct"/>
            <w:tcBorders>
              <w:top w:val="nil"/>
              <w:left w:val="nil"/>
              <w:bottom w:val="nil"/>
              <w:right w:val="nil"/>
            </w:tcBorders>
            <w:shd w:val="clear" w:color="auto" w:fill="FFFFFF"/>
          </w:tcPr>
          <w:p w:rsidR="00CF5CE5" w:rsidRPr="00505475" w:rsidRDefault="00297E15" w:rsidP="00505475">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extent cx="127635" cy="127635"/>
                  <wp:effectExtent l="19050" t="0" r="5715" b="0"/>
                  <wp:docPr id="2" name="Picture 2"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vestnesis.lv/wwwraksti/BILDES/KVADRATS.GIF"/>
                          <pic:cNvPicPr>
                            <a:picLocks noChangeAspect="1" noChangeArrowheads="1"/>
                          </pic:cNvPicPr>
                        </pic:nvPicPr>
                        <pic:blipFill>
                          <a:blip r:embed="rId9"/>
                          <a:srcRect/>
                          <a:stretch>
                            <a:fillRect/>
                          </a:stretch>
                        </pic:blipFill>
                        <pic:spPr bwMode="auto">
                          <a:xfrm>
                            <a:off x="0" y="0"/>
                            <a:ext cx="127635" cy="127635"/>
                          </a:xfrm>
                          <a:prstGeom prst="rect">
                            <a:avLst/>
                          </a:prstGeom>
                          <a:noFill/>
                          <a:ln w="9525">
                            <a:noFill/>
                            <a:miter lim="800000"/>
                            <a:headEnd/>
                            <a:tailEnd/>
                          </a:ln>
                        </pic:spPr>
                      </pic:pic>
                    </a:graphicData>
                  </a:graphic>
                </wp:inline>
              </w:drawing>
            </w:r>
          </w:p>
        </w:tc>
      </w:tr>
      <w:tr w:rsidR="00CF5CE5" w:rsidRPr="00505475" w:rsidTr="00570D04">
        <w:tc>
          <w:tcPr>
            <w:tcW w:w="10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Nodarbība grupā (2–5 bērni)</w:t>
            </w:r>
          </w:p>
        </w:tc>
        <w:tc>
          <w:tcPr>
            <w:tcW w:w="4000" w:type="pct"/>
            <w:tcBorders>
              <w:top w:val="nil"/>
              <w:left w:val="nil"/>
              <w:bottom w:val="nil"/>
              <w:right w:val="nil"/>
            </w:tcBorders>
            <w:shd w:val="clear" w:color="auto" w:fill="FFFFFF"/>
          </w:tcPr>
          <w:p w:rsidR="00CF5CE5" w:rsidRPr="00505475" w:rsidRDefault="00297E15" w:rsidP="00505475">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extent cx="127635" cy="127635"/>
                  <wp:effectExtent l="19050" t="0" r="5715" b="0"/>
                  <wp:docPr id="3" name="Picture 3"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www.vestnesis.lv/wwwraksti/BILDES/KVADRATS.GIF"/>
                          <pic:cNvPicPr>
                            <a:picLocks noChangeAspect="1" noChangeArrowheads="1"/>
                          </pic:cNvPicPr>
                        </pic:nvPicPr>
                        <pic:blipFill>
                          <a:blip r:embed="rId9"/>
                          <a:srcRect/>
                          <a:stretch>
                            <a:fillRect/>
                          </a:stretch>
                        </pic:blipFill>
                        <pic:spPr bwMode="auto">
                          <a:xfrm>
                            <a:off x="0" y="0"/>
                            <a:ext cx="127635" cy="127635"/>
                          </a:xfrm>
                          <a:prstGeom prst="rect">
                            <a:avLst/>
                          </a:prstGeom>
                          <a:noFill/>
                          <a:ln w="9525">
                            <a:noFill/>
                            <a:miter lim="800000"/>
                            <a:headEnd/>
                            <a:tailEnd/>
                          </a:ln>
                        </pic:spPr>
                      </pic:pic>
                    </a:graphicData>
                  </a:graphic>
                </wp:inline>
              </w:drawing>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19"/>
        <w:gridCol w:w="632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Nodarbības vērošanas mērķis – mācību procesa kvalitātes izvērtēšana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615"/>
        <w:gridCol w:w="761"/>
        <w:gridCol w:w="727"/>
        <w:gridCol w:w="663"/>
        <w:gridCol w:w="727"/>
        <w:gridCol w:w="663"/>
        <w:gridCol w:w="941"/>
        <w:gridCol w:w="1744"/>
      </w:tblGrid>
      <w:tr w:rsidR="00CF5CE5" w:rsidRPr="000A77D3" w:rsidTr="00B4253B">
        <w:tc>
          <w:tcPr>
            <w:tcW w:w="1837"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Apgalvojumi</w:t>
            </w:r>
          </w:p>
        </w:tc>
        <w:tc>
          <w:tcPr>
            <w:tcW w:w="2277"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87"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266268">
        <w:trPr>
          <w:trHeight w:val="1146"/>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AB620E">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7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CF5CE5" w:rsidRPr="00505475" w:rsidTr="00570D04">
        <w:tc>
          <w:tcPr>
            <w:tcW w:w="0" w:type="auto"/>
            <w:gridSpan w:val="8"/>
            <w:tcBorders>
              <w:top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Mācīšana</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Nodarbības mērķi un uzdevumi tiek skaidri formulēti un sasniegti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Mācību darbs ir organizēts, un laiks izmantots efektīvi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Tiek nodrošināta labvēlīga emocionālā vide logopēda un izglītojamo sadarbībai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Vērojama izglītojamo motivēšana darbam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Mācību uzdevumu formulējums ir saprotams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1.6. Pedagoga/logopēda skaidrojums ir kvalitatīvs (jautājumu uzdošanas veids, terminu lietojums, valodas </w:t>
            </w:r>
            <w:r w:rsidRPr="00505475">
              <w:rPr>
                <w:rFonts w:ascii="Times New Roman" w:hAnsi="Times New Roman"/>
                <w:sz w:val="24"/>
                <w:szCs w:val="24"/>
                <w:lang w:eastAsia="lv-LV"/>
              </w:rPr>
              <w:lastRenderedPageBreak/>
              <w:t>kultūra)</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1.7. Pedagogs/logopēds mācību procesā sniedz atbalstu izglītojamiem, kuriem nav izveidojusies sākotnējā lasīt un rakstīt prasme</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1.8. Mācību metodes un paņēmieni atbilst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1.9. Pedagogs/logopēds izmanto piemērotākās metodes izglītojamo valodas ritma un tempa traucējumu novēršanai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1.10. Tiek nodrošināta individuāla pieeja izglītojamiem ar artikulācijā iesaistīto orgānu uzbūves un darbības traucējumiem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B4253B">
        <w:tc>
          <w:tcPr>
            <w:tcW w:w="1837" w:type="pct"/>
            <w:tcBorders>
              <w:top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1.11. Mācību līdzekļi un materiāli izmantoti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652"/>
        <w:gridCol w:w="3564"/>
        <w:gridCol w:w="219"/>
        <w:gridCol w:w="908"/>
        <w:gridCol w:w="149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Vērtētāja(-u)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Default="00CF5CE5" w:rsidP="00505475">
      <w:pPr>
        <w:shd w:val="clear" w:color="auto" w:fill="FFFFFF"/>
        <w:spacing w:before="100" w:beforeAutospacing="1" w:after="100" w:afterAutospacing="1" w:line="293" w:lineRule="atLeast"/>
        <w:ind w:firstLine="300"/>
        <w:jc w:val="both"/>
        <w:rPr>
          <w:rFonts w:ascii="Times New Roman" w:hAnsi="Times New Roman"/>
          <w:i/>
          <w:iCs/>
          <w:sz w:val="24"/>
          <w:szCs w:val="24"/>
          <w:lang w:eastAsia="lv-LV"/>
        </w:rPr>
      </w:pPr>
      <w:r w:rsidRPr="00505475">
        <w:rPr>
          <w:rFonts w:ascii="Times New Roman" w:hAnsi="Times New Roman"/>
          <w:i/>
          <w:iCs/>
          <w:sz w:val="24"/>
          <w:szCs w:val="24"/>
          <w:lang w:eastAsia="lv-LV"/>
        </w:rPr>
        <w:t> </w:t>
      </w:r>
    </w:p>
    <w:p w:rsidR="00CF5CE5" w:rsidRPr="00505475" w:rsidRDefault="00CF5CE5" w:rsidP="00A4764E">
      <w:pPr>
        <w:rPr>
          <w:rFonts w:ascii="Times New Roman" w:hAnsi="Times New Roman"/>
          <w:i/>
          <w:iCs/>
          <w:sz w:val="24"/>
          <w:szCs w:val="24"/>
          <w:lang w:eastAsia="lv-LV"/>
        </w:rPr>
      </w:pPr>
      <w:r>
        <w:rPr>
          <w:rFonts w:ascii="Times New Roman" w:hAnsi="Times New Roman"/>
          <w:i/>
          <w:iCs/>
          <w:sz w:val="24"/>
          <w:szCs w:val="24"/>
          <w:lang w:eastAsia="lv-LV"/>
        </w:rPr>
        <w:br w:type="page"/>
      </w:r>
    </w:p>
    <w:p w:rsidR="00CF5CE5" w:rsidRPr="00505475" w:rsidRDefault="002D13D2" w:rsidP="001A77E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IV. </w:t>
      </w:r>
      <w:r w:rsidR="00CF5CE5" w:rsidRPr="00505475">
        <w:rPr>
          <w:rFonts w:ascii="Times New Roman" w:hAnsi="Times New Roman"/>
          <w:b/>
          <w:bCs/>
          <w:sz w:val="24"/>
          <w:szCs w:val="24"/>
          <w:lang w:eastAsia="lv-LV"/>
        </w:rPr>
        <w:t>Sociālā pedagoga darbības rezultātu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37"/>
        <w:gridCol w:w="2862"/>
        <w:gridCol w:w="17"/>
        <w:gridCol w:w="1313"/>
        <w:gridCol w:w="5012"/>
      </w:tblGrid>
      <w:tr w:rsidR="00CF5CE5" w:rsidRPr="00505475" w:rsidTr="00570D04">
        <w:trPr>
          <w:trHeight w:val="225"/>
        </w:trPr>
        <w:tc>
          <w:tcPr>
            <w:tcW w:w="2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050" w:type="pct"/>
            <w:gridSpan w:val="2"/>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050" w:type="pct"/>
            <w:gridSpan w:val="2"/>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Izglītojamais</w:t>
            </w:r>
          </w:p>
        </w:tc>
        <w:tc>
          <w:tcPr>
            <w:tcW w:w="3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rPr>
          <w:trHeight w:val="525"/>
        </w:trPr>
        <w:tc>
          <w:tcPr>
            <w:tcW w:w="1100" w:type="pct"/>
            <w:gridSpan w:val="2"/>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Sociālais pedagogs (vārds, uzvārds)</w:t>
            </w:r>
          </w:p>
        </w:tc>
        <w:tc>
          <w:tcPr>
            <w:tcW w:w="3900" w:type="pct"/>
            <w:gridSpan w:val="3"/>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2360"/>
        <w:gridCol w:w="7481"/>
      </w:tblGrid>
      <w:tr w:rsidR="00CF5CE5" w:rsidRPr="00505475" w:rsidTr="00570D04">
        <w:trPr>
          <w:trHeight w:val="225"/>
        </w:trPr>
        <w:tc>
          <w:tcPr>
            <w:tcW w:w="7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7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Problēmas formulējums</w:t>
            </w:r>
          </w:p>
        </w:tc>
        <w:tc>
          <w:tcPr>
            <w:tcW w:w="4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479"/>
        <w:gridCol w:w="636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Eksperts(-i)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Novērtējuma mērķis – sociālā pedagoga darbības kvalitātes novērtēšana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615"/>
        <w:gridCol w:w="761"/>
        <w:gridCol w:w="727"/>
        <w:gridCol w:w="663"/>
        <w:gridCol w:w="727"/>
        <w:gridCol w:w="663"/>
        <w:gridCol w:w="941"/>
        <w:gridCol w:w="1744"/>
      </w:tblGrid>
      <w:tr w:rsidR="00CF5CE5" w:rsidRPr="00505475" w:rsidTr="00B4253B">
        <w:tc>
          <w:tcPr>
            <w:tcW w:w="1837"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p>
        </w:tc>
        <w:tc>
          <w:tcPr>
            <w:tcW w:w="2277"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87"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8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33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B4253B">
        <w:trPr>
          <w:trHeight w:val="1238"/>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B4253B">
            <w:pPr>
              <w:spacing w:after="0" w:line="240" w:lineRule="auto"/>
              <w:jc w:val="center"/>
              <w:rPr>
                <w:rFonts w:ascii="Times New Roman" w:hAnsi="Times New Roman"/>
                <w:sz w:val="24"/>
                <w:szCs w:val="24"/>
                <w:lang w:eastAsia="lv-LV"/>
              </w:rPr>
            </w:pPr>
            <w:r w:rsidRPr="000A77D3">
              <w:rPr>
                <w:rFonts w:ascii="Times New Roman" w:hAnsi="Times New Roman"/>
                <w:b/>
                <w:sz w:val="24"/>
                <w:szCs w:val="24"/>
                <w:lang w:eastAsia="lv-LV"/>
              </w:rPr>
              <w:t>Apgalvojumi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3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47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Diagnosticēšana, plānošana un koordinēšana</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Pedagogs identificē un definē problēmas, darbības veicot organizēti un koordinēti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Darba laiks tiek plānots un racionāli izmantots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Pedagogs sadarbojas un piesaista resursus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Pedagogs izstrādā individuālo darbības plānu problēmas risināšanai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Pedagoga izvirzītie mērķi ir saistīti ar reālām iespējām, darba metodes un paņēmieni atbilst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1.6. Nodrošināta individuālā pieeja, skolas un ģimenes resursu izmantojums izvirzīto mērķu sasniegšanai</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1.7. Ir prasme sekmēt socializācijai </w:t>
            </w:r>
            <w:r w:rsidRPr="00505475">
              <w:rPr>
                <w:rFonts w:ascii="Times New Roman" w:hAnsi="Times New Roman"/>
                <w:sz w:val="24"/>
                <w:szCs w:val="24"/>
                <w:lang w:eastAsia="lv-LV"/>
              </w:rPr>
              <w:lastRenderedPageBreak/>
              <w:t>labvēlīgas vides attīstību</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1.8. Ir prasme prognozēt darbības rezultātus un pieņemt situācijai atbilstošus lēmumus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Iesaistīšanās problēmu risināšanā</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Notiek sadarbība ar klases audzinātāju un mācību priekšmetu pedagogiem</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Notiek sadarbība ar atbalsta personāla speciālistiem un skolas administrāciju</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Pedagogs piesaista resursus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Izvērtēšana</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Regulāri notiek problēmas risinājuma izvērtējums</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837"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Pedagogs sadarbojas problēmas risināšanā</w:t>
            </w:r>
          </w:p>
        </w:tc>
        <w:tc>
          <w:tcPr>
            <w:tcW w:w="38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69"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37"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87"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293"/>
        <w:gridCol w:w="3654"/>
        <w:gridCol w:w="308"/>
        <w:gridCol w:w="998"/>
        <w:gridCol w:w="158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p w:rsidR="00CF5CE5" w:rsidRPr="00505475" w:rsidRDefault="00CF5CE5" w:rsidP="00A4764E">
      <w:pPr>
        <w:spacing w:after="0" w:line="240" w:lineRule="auto"/>
        <w:jc w:val="center"/>
        <w:rPr>
          <w:rFonts w:ascii="Times New Roman" w:hAnsi="Times New Roman"/>
          <w:sz w:val="24"/>
          <w:szCs w:val="24"/>
          <w:lang w:eastAsia="lv-LV"/>
        </w:rPr>
      </w:pPr>
      <w:r w:rsidRPr="00505475">
        <w:rPr>
          <w:rFonts w:ascii="Times New Roman" w:hAnsi="Times New Roman"/>
          <w:sz w:val="24"/>
          <w:szCs w:val="24"/>
          <w:lang w:eastAsia="lv-LV"/>
        </w:rPr>
        <w:br w:type="page"/>
      </w:r>
      <w:bookmarkStart w:id="0" w:name="_GoBack"/>
      <w:bookmarkEnd w:id="0"/>
    </w:p>
    <w:p w:rsidR="00CF5CE5" w:rsidRPr="00505475" w:rsidRDefault="002D13D2" w:rsidP="001A77E6">
      <w:pPr>
        <w:shd w:val="clear" w:color="auto" w:fill="FFFFFF"/>
        <w:spacing w:before="100" w:beforeAutospacing="1" w:after="100" w:afterAutospacing="1" w:line="293" w:lineRule="atLeast"/>
        <w:jc w:val="center"/>
        <w:rPr>
          <w:rFonts w:ascii="Times New Roman" w:hAnsi="Times New Roman"/>
          <w:b/>
          <w:bCs/>
          <w:sz w:val="24"/>
          <w:szCs w:val="24"/>
          <w:lang w:eastAsia="lv-LV"/>
        </w:rPr>
      </w:pPr>
      <w:r>
        <w:rPr>
          <w:rFonts w:ascii="Times New Roman" w:hAnsi="Times New Roman"/>
          <w:b/>
          <w:bCs/>
          <w:sz w:val="24"/>
          <w:szCs w:val="24"/>
          <w:lang w:eastAsia="lv-LV"/>
        </w:rPr>
        <w:lastRenderedPageBreak/>
        <w:t xml:space="preserve">V. </w:t>
      </w:r>
      <w:r w:rsidR="00CF5CE5" w:rsidRPr="00505475">
        <w:rPr>
          <w:rFonts w:ascii="Times New Roman" w:hAnsi="Times New Roman"/>
          <w:b/>
          <w:bCs/>
          <w:sz w:val="24"/>
          <w:szCs w:val="24"/>
          <w:lang w:eastAsia="lv-LV"/>
        </w:rPr>
        <w:t>Izglītības psihologa vadīto profilakses grupu nodarbību vērošanas un novērtējuma lapa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1. Vispārīgā informācija</w:t>
      </w:r>
    </w:p>
    <w:tbl>
      <w:tblPr>
        <w:tblW w:w="5000" w:type="pct"/>
        <w:tblCellMar>
          <w:top w:w="30" w:type="dxa"/>
          <w:left w:w="30" w:type="dxa"/>
          <w:bottom w:w="30" w:type="dxa"/>
          <w:right w:w="30" w:type="dxa"/>
        </w:tblCellMar>
        <w:tblLook w:val="00A0" w:firstRow="1" w:lastRow="0" w:firstColumn="1" w:lastColumn="0" w:noHBand="0" w:noVBand="0"/>
      </w:tblPr>
      <w:tblGrid>
        <w:gridCol w:w="1680"/>
        <w:gridCol w:w="8161"/>
      </w:tblGrid>
      <w:tr w:rsidR="00CF5CE5" w:rsidRPr="00505475" w:rsidTr="00570D04">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iestāde</w:t>
            </w:r>
          </w:p>
        </w:tc>
        <w:tc>
          <w:tcPr>
            <w:tcW w:w="44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607"/>
        <w:gridCol w:w="2060"/>
        <w:gridCol w:w="2327"/>
        <w:gridCol w:w="2651"/>
        <w:gridCol w:w="1020"/>
        <w:gridCol w:w="1176"/>
      </w:tblGrid>
      <w:tr w:rsidR="00CF5CE5" w:rsidRPr="00505475" w:rsidTr="00570D04">
        <w:trPr>
          <w:trHeight w:val="225"/>
        </w:trPr>
        <w:tc>
          <w:tcPr>
            <w:tcW w:w="2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25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155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 w:type="pct"/>
            <w:tcBorders>
              <w:top w:val="nil"/>
              <w:left w:val="nil"/>
              <w:bottom w:val="nil"/>
              <w:right w:val="nil"/>
            </w:tcBorders>
            <w:shd w:val="clear" w:color="auto" w:fill="FFFFFF"/>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Klase</w:t>
            </w:r>
          </w:p>
        </w:tc>
        <w:tc>
          <w:tcPr>
            <w:tcW w:w="12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Izglītojamo skaits klasē</w:t>
            </w:r>
          </w:p>
        </w:tc>
        <w:tc>
          <w:tcPr>
            <w:tcW w:w="155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nodarbībā</w:t>
            </w:r>
          </w:p>
        </w:tc>
        <w:tc>
          <w:tcPr>
            <w:tcW w:w="8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540"/>
        <w:gridCol w:w="6301"/>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Izglītības psihologs (vārds, uzvārds)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2393"/>
        <w:gridCol w:w="7448"/>
      </w:tblGrid>
      <w:tr w:rsidR="00CF5CE5" w:rsidRPr="00505475" w:rsidTr="00570D04">
        <w:trPr>
          <w:trHeight w:val="225"/>
        </w:trPr>
        <w:tc>
          <w:tcPr>
            <w:tcW w:w="7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425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7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Grupas nodarbības tēma</w:t>
            </w:r>
          </w:p>
        </w:tc>
        <w:tc>
          <w:tcPr>
            <w:tcW w:w="42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pacing w:after="0" w:line="240" w:lineRule="auto"/>
        <w:jc w:val="both"/>
        <w:rPr>
          <w:rFonts w:ascii="Times New Roman" w:hAnsi="Times New Roman"/>
          <w:vanish/>
          <w:sz w:val="24"/>
          <w:szCs w:val="24"/>
          <w:lang w:eastAsia="lv-LV"/>
        </w:rPr>
      </w:pPr>
    </w:p>
    <w:tbl>
      <w:tblPr>
        <w:tblW w:w="5000" w:type="pct"/>
        <w:tblCellMar>
          <w:top w:w="30" w:type="dxa"/>
          <w:left w:w="30" w:type="dxa"/>
          <w:bottom w:w="30" w:type="dxa"/>
          <w:right w:w="30" w:type="dxa"/>
        </w:tblCellMar>
        <w:tblLook w:val="00A0" w:firstRow="1" w:lastRow="0" w:firstColumn="1" w:lastColumn="0" w:noHBand="0" w:noVBand="0"/>
      </w:tblPr>
      <w:tblGrid>
        <w:gridCol w:w="3479"/>
        <w:gridCol w:w="6362"/>
      </w:tblGrid>
      <w:tr w:rsidR="00CF5CE5" w:rsidRPr="00505475" w:rsidTr="00570D04">
        <w:trPr>
          <w:trHeight w:val="225"/>
        </w:trPr>
        <w:tc>
          <w:tcPr>
            <w:tcW w:w="11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00" w:type="pct"/>
            <w:tcBorders>
              <w:top w:val="nil"/>
              <w:left w:val="nil"/>
              <w:bottom w:val="nil"/>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CF5CE5" w:rsidRPr="00505475" w:rsidTr="00570D04">
        <w:tc>
          <w:tcPr>
            <w:tcW w:w="11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Eksperts(-i) (vārds, uzvārds, amats)</w:t>
            </w:r>
          </w:p>
        </w:tc>
        <w:tc>
          <w:tcPr>
            <w:tcW w:w="390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Grupu nodarbības vērošanas mērķis – mācību procesa kvalitātes izvērtēšana</w:t>
      </w:r>
    </w:p>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b/>
          <w:bCs/>
          <w:sz w:val="24"/>
          <w:szCs w:val="24"/>
          <w:lang w:eastAsia="lv-LV"/>
        </w:rPr>
      </w:pPr>
      <w:r w:rsidRPr="00505475">
        <w:rPr>
          <w:rFonts w:ascii="Times New Roman" w:hAnsi="Times New Roman"/>
          <w:b/>
          <w:bCs/>
          <w:sz w:val="24"/>
          <w:szCs w:val="24"/>
          <w:lang w:eastAsia="lv-LV"/>
        </w:rPr>
        <w:t>2. Pedagoga profesionālās darbības vērtējums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531"/>
        <w:gridCol w:w="677"/>
        <w:gridCol w:w="775"/>
        <w:gridCol w:w="699"/>
        <w:gridCol w:w="775"/>
        <w:gridCol w:w="579"/>
        <w:gridCol w:w="1045"/>
        <w:gridCol w:w="1760"/>
      </w:tblGrid>
      <w:tr w:rsidR="00CF5CE5" w:rsidRPr="00505475" w:rsidTr="00B4253B">
        <w:tc>
          <w:tcPr>
            <w:tcW w:w="1794" w:type="pct"/>
            <w:vMerge w:val="restart"/>
            <w:tcBorders>
              <w:top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Apgalvojumi</w:t>
            </w:r>
          </w:p>
        </w:tc>
        <w:tc>
          <w:tcPr>
            <w:tcW w:w="2312" w:type="pct"/>
            <w:gridSpan w:val="6"/>
            <w:tcBorders>
              <w:top w:val="outset" w:sz="6" w:space="0" w:color="414142"/>
              <w:left w:val="outset" w:sz="6" w:space="0" w:color="414142"/>
              <w:bottom w:val="outset" w:sz="6" w:space="0" w:color="414142"/>
              <w:right w:val="outset" w:sz="6" w:space="0" w:color="414142"/>
            </w:tcBorders>
            <w:shd w:val="clear" w:color="auto" w:fill="FFFFFF"/>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Vērtējums</w:t>
            </w:r>
          </w:p>
        </w:tc>
        <w:tc>
          <w:tcPr>
            <w:tcW w:w="894" w:type="pct"/>
            <w:vMerge w:val="restart"/>
            <w:tcBorders>
              <w:top w:val="outset" w:sz="6" w:space="0" w:color="414142"/>
              <w:left w:val="outset" w:sz="6" w:space="0" w:color="414142"/>
              <w:bottom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Fakti, kas par to liecina</w:t>
            </w:r>
          </w:p>
        </w:tc>
      </w:tr>
      <w:tr w:rsidR="00CF5CE5" w:rsidRPr="00505475" w:rsidTr="00B4253B">
        <w:tc>
          <w:tcPr>
            <w:tcW w:w="0" w:type="auto"/>
            <w:vMerge/>
            <w:tcBorders>
              <w:top w:val="outset" w:sz="6" w:space="0" w:color="414142"/>
              <w:bottom w:val="outset" w:sz="6" w:space="0" w:color="414142"/>
              <w:right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jā</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jā</w:t>
            </w:r>
          </w:p>
        </w:tc>
        <w:tc>
          <w:tcPr>
            <w:tcW w:w="3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daļēji</w:t>
            </w:r>
          </w:p>
        </w:tc>
        <w:tc>
          <w:tcPr>
            <w:tcW w:w="3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drīzāk</w:t>
            </w:r>
            <w:r w:rsidRPr="000A77D3">
              <w:rPr>
                <w:rFonts w:ascii="Times New Roman" w:hAnsi="Times New Roman"/>
                <w:b/>
                <w:sz w:val="24"/>
                <w:szCs w:val="24"/>
                <w:lang w:eastAsia="lv-LV"/>
              </w:rPr>
              <w:br/>
              <w:t>nē</w:t>
            </w:r>
          </w:p>
        </w:tc>
        <w:tc>
          <w:tcPr>
            <w:tcW w:w="29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nē</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CF5CE5" w:rsidRPr="000A77D3" w:rsidRDefault="00CF5CE5" w:rsidP="000A77D3">
            <w:pPr>
              <w:spacing w:after="0" w:line="240" w:lineRule="auto"/>
              <w:jc w:val="center"/>
              <w:rPr>
                <w:rFonts w:ascii="Times New Roman" w:hAnsi="Times New Roman"/>
                <w:b/>
                <w:sz w:val="24"/>
                <w:szCs w:val="24"/>
                <w:lang w:eastAsia="lv-LV"/>
              </w:rPr>
            </w:pPr>
            <w:r w:rsidRPr="000A77D3">
              <w:rPr>
                <w:rFonts w:ascii="Times New Roman" w:hAnsi="Times New Roman"/>
                <w:b/>
                <w:sz w:val="24"/>
                <w:szCs w:val="24"/>
                <w:lang w:eastAsia="lv-LV"/>
              </w:rPr>
              <w:t>nav novērots</w:t>
            </w:r>
          </w:p>
        </w:tc>
        <w:tc>
          <w:tcPr>
            <w:tcW w:w="0" w:type="auto"/>
            <w:vMerge/>
            <w:tcBorders>
              <w:top w:val="outset" w:sz="6" w:space="0" w:color="414142"/>
              <w:left w:val="outset" w:sz="6" w:space="0" w:color="414142"/>
              <w:bottom w:val="outset" w:sz="6" w:space="0" w:color="414142"/>
            </w:tcBorders>
            <w:shd w:val="clear" w:color="auto" w:fill="FFFFFF"/>
            <w:vAlign w:val="center"/>
          </w:tcPr>
          <w:p w:rsidR="00CF5CE5" w:rsidRPr="00505475" w:rsidRDefault="00CF5CE5" w:rsidP="00505475">
            <w:pPr>
              <w:spacing w:after="0" w:line="240" w:lineRule="auto"/>
              <w:jc w:val="both"/>
              <w:rPr>
                <w:rFonts w:ascii="Times New Roman" w:hAnsi="Times New Roman"/>
                <w:sz w:val="24"/>
                <w:szCs w:val="24"/>
                <w:lang w:eastAsia="lv-LV"/>
              </w:rPr>
            </w:pPr>
          </w:p>
        </w:tc>
      </w:tr>
      <w:tr w:rsidR="00B4253B" w:rsidRPr="00505475" w:rsidTr="00B4253B">
        <w:trPr>
          <w:trHeight w:val="1247"/>
        </w:trPr>
        <w:tc>
          <w:tcPr>
            <w:tcW w:w="0" w:type="auto"/>
            <w:tcBorders>
              <w:top w:val="outset" w:sz="6" w:space="0" w:color="414142"/>
              <w:bottom w:val="outset" w:sz="6" w:space="0" w:color="414142"/>
              <w:right w:val="outset" w:sz="6" w:space="0" w:color="414142"/>
            </w:tcBorders>
            <w:shd w:val="clear" w:color="auto" w:fill="FFFFFF"/>
            <w:vAlign w:val="center"/>
          </w:tcPr>
          <w:p w:rsidR="00B4253B" w:rsidRPr="00505475" w:rsidRDefault="00B4253B" w:rsidP="00AB620E">
            <w:pPr>
              <w:spacing w:after="0" w:line="240" w:lineRule="auto"/>
              <w:jc w:val="both"/>
              <w:rPr>
                <w:rFonts w:ascii="Times New Roman" w:hAnsi="Times New Roman"/>
                <w:sz w:val="24"/>
                <w:szCs w:val="24"/>
                <w:lang w:eastAsia="lv-LV"/>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4 punkti</w:t>
            </w:r>
          </w:p>
        </w:tc>
        <w:tc>
          <w:tcPr>
            <w:tcW w:w="3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3 punkti</w:t>
            </w:r>
          </w:p>
        </w:tc>
        <w:tc>
          <w:tcPr>
            <w:tcW w:w="35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2 punkti</w:t>
            </w:r>
          </w:p>
        </w:tc>
        <w:tc>
          <w:tcPr>
            <w:tcW w:w="3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1 punkts</w:t>
            </w:r>
          </w:p>
        </w:tc>
        <w:tc>
          <w:tcPr>
            <w:tcW w:w="29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53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tcPr>
          <w:p w:rsidR="00B4253B" w:rsidRPr="00BE4083" w:rsidRDefault="00B4253B" w:rsidP="00AB620E">
            <w:pPr>
              <w:spacing w:after="0" w:line="240" w:lineRule="auto"/>
              <w:ind w:left="113" w:right="113"/>
              <w:jc w:val="center"/>
              <w:rPr>
                <w:rFonts w:ascii="Times New Roman" w:hAnsi="Times New Roman"/>
                <w:b/>
                <w:sz w:val="24"/>
                <w:szCs w:val="24"/>
                <w:lang w:eastAsia="lv-LV"/>
              </w:rPr>
            </w:pPr>
            <w:r w:rsidRPr="00BE4083">
              <w:rPr>
                <w:rFonts w:ascii="Times New Roman" w:hAnsi="Times New Roman"/>
                <w:b/>
                <w:sz w:val="24"/>
                <w:szCs w:val="24"/>
                <w:lang w:eastAsia="lv-LV"/>
              </w:rPr>
              <w:t>0 punkti</w:t>
            </w:r>
          </w:p>
        </w:tc>
        <w:tc>
          <w:tcPr>
            <w:tcW w:w="0" w:type="auto"/>
            <w:tcBorders>
              <w:top w:val="outset" w:sz="6" w:space="0" w:color="414142"/>
              <w:left w:val="outset" w:sz="6" w:space="0" w:color="414142"/>
              <w:bottom w:val="outset" w:sz="6" w:space="0" w:color="414142"/>
            </w:tcBorders>
            <w:shd w:val="clear" w:color="auto" w:fill="FFFFFF"/>
            <w:vAlign w:val="bottom"/>
          </w:tcPr>
          <w:p w:rsidR="00B4253B" w:rsidRPr="00505475" w:rsidRDefault="00B4253B" w:rsidP="00AB620E">
            <w:pPr>
              <w:spacing w:after="0" w:line="240" w:lineRule="auto"/>
              <w:jc w:val="both"/>
              <w:rPr>
                <w:rFonts w:ascii="Times New Roman" w:hAnsi="Times New Roman"/>
                <w:sz w:val="24"/>
                <w:szCs w:val="24"/>
                <w:lang w:eastAsia="lv-LV"/>
              </w:rPr>
            </w:pP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1. Izglītības psihologa darbība (nodarbības vadīšana)</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 Grupu nodarbības mērķu un uzdevumu skaidrība un to sasniegšana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1.2. Grupas darbs ir organizēts, un laiks racionāli izmantots, nodrošināta labvēlīga emocionāla vide izglītības psihologa un izglītojamo sadarbībai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1.3. Izglītojamie tiek motivēti darbam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1.4. Uzdevumi ir saprotami formulēti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1.5. Izglītības psihologa skaidrojums ir kvalitatīvs (jautājumu uzdošanas veids, terminu lietojums, valodas kultūra)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1.6. Uzdevumi tiek saistīti ar reālo dzīvi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xml:space="preserve">1.7. Nodarbības saturs ir saistīts ar </w:t>
            </w:r>
            <w:r w:rsidRPr="00505475">
              <w:rPr>
                <w:rFonts w:ascii="Times New Roman" w:hAnsi="Times New Roman"/>
                <w:sz w:val="24"/>
                <w:szCs w:val="24"/>
                <w:lang w:eastAsia="lv-LV"/>
              </w:rPr>
              <w:lastRenderedPageBreak/>
              <w:t>skolas un klases situācijām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lastRenderedPageBreak/>
              <w:t>1.8. Tiek nodrošināta individuālā pieeja</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1.9. Mācību materiāli tiek izmantoti izvirzīto mērķu sasniegšanai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1.10. Materiāltehniskie līdzekļi tiek izmantoti izvirzīto mērķu sasniegšanai</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2. Izglītojamo darbība (mācīšanās)</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2.1. Ir attīstīta izglītojamo sadarbības (darbs pārī, grupās) prasme</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2.2. Izglītojamie prot izmantot nodarbībai paredzētos materiālus</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2.3. Ir vērojamas radoša, analītiska, pētnieciska rakstura darbības</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2.4. Izglītojamie tiek iesaistīti uzdevumu izpildē (izglītojamo iesaistīšanās aktivitātē)</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570D04">
        <w:tc>
          <w:tcPr>
            <w:tcW w:w="0" w:type="auto"/>
            <w:gridSpan w:val="8"/>
            <w:tcBorders>
              <w:top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b/>
                <w:bCs/>
                <w:sz w:val="24"/>
                <w:szCs w:val="24"/>
                <w:lang w:eastAsia="lv-LV"/>
              </w:rPr>
            </w:pPr>
            <w:r w:rsidRPr="00505475">
              <w:rPr>
                <w:rFonts w:ascii="Times New Roman" w:hAnsi="Times New Roman"/>
                <w:b/>
                <w:bCs/>
                <w:sz w:val="24"/>
                <w:szCs w:val="24"/>
                <w:lang w:eastAsia="lv-LV"/>
              </w:rPr>
              <w:t>3. Atgriezeniskās saites nodrošināšana (vērtēšana)</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3.1. Izglītības psihologs sniedz atgriezenisko saiti izglītojamiem</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r w:rsidR="00B4253B" w:rsidRPr="00505475" w:rsidTr="00B4253B">
        <w:tc>
          <w:tcPr>
            <w:tcW w:w="1794" w:type="pct"/>
            <w:tcBorders>
              <w:top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3.2. Izglītojamie sniedz atgriezenisko saiti par nodarbību</w:t>
            </w:r>
          </w:p>
        </w:tc>
        <w:tc>
          <w:tcPr>
            <w:tcW w:w="34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55"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3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31" w:type="pct"/>
            <w:tcBorders>
              <w:top w:val="outset" w:sz="6" w:space="0" w:color="414142"/>
              <w:left w:val="outset" w:sz="6" w:space="0" w:color="414142"/>
              <w:bottom w:val="outset" w:sz="6" w:space="0" w:color="414142"/>
              <w:right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894" w:type="pct"/>
            <w:tcBorders>
              <w:top w:val="outset" w:sz="6" w:space="0" w:color="414142"/>
              <w:left w:val="outset" w:sz="6" w:space="0" w:color="414142"/>
              <w:bottom w:val="outset" w:sz="6" w:space="0" w:color="414142"/>
            </w:tcBorders>
            <w:shd w:val="clear" w:color="auto" w:fill="FFFFFF"/>
          </w:tcPr>
          <w:p w:rsidR="00B4253B" w:rsidRPr="00505475" w:rsidRDefault="00B4253B"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0A77D3" w:rsidRDefault="00CF5CE5" w:rsidP="00505475">
      <w:pPr>
        <w:shd w:val="clear" w:color="auto" w:fill="FFFFFF"/>
        <w:spacing w:before="100" w:beforeAutospacing="1" w:after="100" w:afterAutospacing="1" w:line="293" w:lineRule="atLeast"/>
        <w:ind w:firstLine="300"/>
        <w:jc w:val="both"/>
        <w:rPr>
          <w:rFonts w:ascii="Times New Roman" w:hAnsi="Times New Roman"/>
          <w:b/>
          <w:sz w:val="24"/>
          <w:szCs w:val="24"/>
          <w:lang w:eastAsia="lv-LV"/>
        </w:rPr>
      </w:pPr>
      <w:r w:rsidRPr="000A77D3">
        <w:rPr>
          <w:rFonts w:ascii="Times New Roman" w:hAnsi="Times New Roman"/>
          <w:b/>
          <w:sz w:val="24"/>
          <w:szCs w:val="24"/>
          <w:lang w:eastAsia="lv-LV"/>
        </w:rPr>
        <w:t>Ar vērtējumu iepazinos:</w:t>
      </w:r>
    </w:p>
    <w:tbl>
      <w:tblPr>
        <w:tblW w:w="5000" w:type="pct"/>
        <w:tblCellMar>
          <w:top w:w="30" w:type="dxa"/>
          <w:left w:w="30" w:type="dxa"/>
          <w:bottom w:w="30" w:type="dxa"/>
          <w:right w:w="30" w:type="dxa"/>
        </w:tblCellMar>
        <w:tblLook w:val="00A0" w:firstRow="1" w:lastRow="0" w:firstColumn="1" w:lastColumn="0" w:noHBand="0" w:noVBand="0"/>
      </w:tblPr>
      <w:tblGrid>
        <w:gridCol w:w="3346"/>
        <w:gridCol w:w="3641"/>
        <w:gridCol w:w="295"/>
        <w:gridCol w:w="984"/>
        <w:gridCol w:w="1575"/>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Pedagoga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tbl>
      <w:tblPr>
        <w:tblW w:w="5000" w:type="pct"/>
        <w:tblCellMar>
          <w:top w:w="30" w:type="dxa"/>
          <w:left w:w="30" w:type="dxa"/>
          <w:bottom w:w="30" w:type="dxa"/>
          <w:right w:w="30" w:type="dxa"/>
        </w:tblCellMar>
        <w:tblLook w:val="00A0" w:firstRow="1" w:lastRow="0" w:firstColumn="1" w:lastColumn="0" w:noHBand="0" w:noVBand="0"/>
      </w:tblPr>
      <w:tblGrid>
        <w:gridCol w:w="3293"/>
        <w:gridCol w:w="3654"/>
        <w:gridCol w:w="308"/>
        <w:gridCol w:w="998"/>
        <w:gridCol w:w="1588"/>
      </w:tblGrid>
      <w:tr w:rsidR="00CF5CE5" w:rsidRPr="00505475" w:rsidTr="00570D04">
        <w:tc>
          <w:tcPr>
            <w:tcW w:w="15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Vērtētāja vārds, uzvārds, paraksts</w:t>
            </w:r>
          </w:p>
        </w:tc>
        <w:tc>
          <w:tcPr>
            <w:tcW w:w="1900" w:type="pct"/>
            <w:tcBorders>
              <w:top w:val="nil"/>
              <w:left w:val="nil"/>
              <w:bottom w:val="single" w:sz="6" w:space="0" w:color="414142"/>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20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c>
          <w:tcPr>
            <w:tcW w:w="550" w:type="pct"/>
            <w:tcBorders>
              <w:top w:val="nil"/>
              <w:left w:val="nil"/>
              <w:bottom w:val="nil"/>
              <w:right w:val="nil"/>
            </w:tcBorders>
            <w:shd w:val="clear" w:color="auto" w:fill="FFFFFF"/>
            <w:noWrap/>
            <w:vAlign w:val="bottom"/>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Datums</w:t>
            </w:r>
          </w:p>
        </w:tc>
        <w:tc>
          <w:tcPr>
            <w:tcW w:w="850" w:type="pct"/>
            <w:tcBorders>
              <w:top w:val="nil"/>
              <w:left w:val="nil"/>
              <w:bottom w:val="single" w:sz="6" w:space="0" w:color="414142"/>
              <w:right w:val="nil"/>
            </w:tcBorders>
            <w:shd w:val="clear" w:color="auto" w:fill="FFFFFF"/>
          </w:tcPr>
          <w:p w:rsidR="00CF5CE5" w:rsidRPr="00505475" w:rsidRDefault="00CF5CE5" w:rsidP="00505475">
            <w:pPr>
              <w:spacing w:after="0" w:line="240" w:lineRule="auto"/>
              <w:jc w:val="both"/>
              <w:rPr>
                <w:rFonts w:ascii="Times New Roman" w:hAnsi="Times New Roman"/>
                <w:sz w:val="24"/>
                <w:szCs w:val="24"/>
                <w:lang w:eastAsia="lv-LV"/>
              </w:rPr>
            </w:pPr>
            <w:r w:rsidRPr="00505475">
              <w:rPr>
                <w:rFonts w:ascii="Times New Roman" w:hAnsi="Times New Roman"/>
                <w:sz w:val="24"/>
                <w:szCs w:val="24"/>
                <w:lang w:eastAsia="lv-LV"/>
              </w:rPr>
              <w:t> </w:t>
            </w:r>
          </w:p>
        </w:tc>
      </w:tr>
    </w:tbl>
    <w:p w:rsidR="00CF5CE5" w:rsidRPr="00505475" w:rsidRDefault="00CF5CE5" w:rsidP="00505475">
      <w:pPr>
        <w:shd w:val="clear" w:color="auto" w:fill="FFFFFF"/>
        <w:spacing w:before="100" w:beforeAutospacing="1" w:after="100" w:afterAutospacing="1" w:line="293" w:lineRule="atLeast"/>
        <w:ind w:firstLine="300"/>
        <w:jc w:val="both"/>
        <w:rPr>
          <w:rFonts w:ascii="Times New Roman" w:hAnsi="Times New Roman"/>
          <w:sz w:val="24"/>
          <w:szCs w:val="24"/>
          <w:lang w:eastAsia="lv-LV"/>
        </w:rPr>
      </w:pPr>
      <w:r w:rsidRPr="00505475">
        <w:rPr>
          <w:rFonts w:ascii="Times New Roman" w:hAnsi="Times New Roman"/>
          <w:sz w:val="24"/>
          <w:szCs w:val="24"/>
          <w:lang w:eastAsia="lv-LV"/>
        </w:rPr>
        <w:t> </w:t>
      </w:r>
    </w:p>
    <w:p w:rsidR="00CF5CE5" w:rsidRPr="00505475" w:rsidRDefault="00CF5CE5" w:rsidP="0024629F">
      <w:pPr>
        <w:spacing w:after="0" w:line="240" w:lineRule="auto"/>
        <w:rPr>
          <w:rFonts w:ascii="Times New Roman" w:hAnsi="Times New Roman"/>
          <w:sz w:val="24"/>
          <w:szCs w:val="24"/>
          <w:lang w:eastAsia="lv-LV"/>
        </w:rPr>
      </w:pPr>
    </w:p>
    <w:sectPr w:rsidR="00CF5CE5" w:rsidRPr="00505475" w:rsidSect="00050857">
      <w:headerReference w:type="default" r:id="rId10"/>
      <w:headerReference w:type="first" r:id="rId11"/>
      <w:pgSz w:w="11906" w:h="16838"/>
      <w:pgMar w:top="1135" w:right="991" w:bottom="1440" w:left="1134"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36" w:rsidRDefault="00CF7436" w:rsidP="000D09EB">
      <w:pPr>
        <w:spacing w:after="0" w:line="240" w:lineRule="auto"/>
      </w:pPr>
      <w:r>
        <w:separator/>
      </w:r>
    </w:p>
  </w:endnote>
  <w:endnote w:type="continuationSeparator" w:id="0">
    <w:p w:rsidR="00CF7436" w:rsidRDefault="00CF7436" w:rsidP="000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36" w:rsidRDefault="00CF7436" w:rsidP="000D09EB">
      <w:pPr>
        <w:spacing w:after="0" w:line="240" w:lineRule="auto"/>
      </w:pPr>
      <w:r>
        <w:separator/>
      </w:r>
    </w:p>
  </w:footnote>
  <w:footnote w:type="continuationSeparator" w:id="0">
    <w:p w:rsidR="00CF7436" w:rsidRDefault="00CF7436" w:rsidP="000D0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B3" w:rsidRDefault="007F1738">
    <w:pPr>
      <w:pStyle w:val="Galvene"/>
      <w:jc w:val="center"/>
    </w:pPr>
    <w:r>
      <w:fldChar w:fldCharType="begin"/>
    </w:r>
    <w:r w:rsidR="00AF47B3">
      <w:instrText xml:space="preserve"> PAGE   \* MERGEFORMAT </w:instrText>
    </w:r>
    <w:r>
      <w:fldChar w:fldCharType="separate"/>
    </w:r>
    <w:r w:rsidR="00A4764E">
      <w:rPr>
        <w:noProof/>
      </w:rPr>
      <w:t>8</w:t>
    </w:r>
    <w:r>
      <w:rPr>
        <w:noProof/>
      </w:rPr>
      <w:fldChar w:fldCharType="end"/>
    </w:r>
  </w:p>
  <w:p w:rsidR="00AF47B3" w:rsidRDefault="00AF47B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88135"/>
      <w:docPartObj>
        <w:docPartGallery w:val="Page Numbers (Top of Page)"/>
        <w:docPartUnique/>
      </w:docPartObj>
    </w:sdtPr>
    <w:sdtEndPr/>
    <w:sdtContent>
      <w:p w:rsidR="00050857" w:rsidRDefault="007F1738">
        <w:pPr>
          <w:pStyle w:val="Galvene"/>
          <w:jc w:val="center"/>
        </w:pPr>
        <w:r>
          <w:fldChar w:fldCharType="begin"/>
        </w:r>
        <w:r w:rsidR="00050857">
          <w:instrText>PAGE   \* MERGEFORMAT</w:instrText>
        </w:r>
        <w:r>
          <w:fldChar w:fldCharType="separate"/>
        </w:r>
        <w:r w:rsidR="00A4764E">
          <w:rPr>
            <w:noProof/>
          </w:rPr>
          <w:t>7</w:t>
        </w:r>
        <w:r>
          <w:fldChar w:fldCharType="end"/>
        </w:r>
      </w:p>
    </w:sdtContent>
  </w:sdt>
  <w:p w:rsidR="00050857" w:rsidRDefault="000508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F52"/>
    <w:multiLevelType w:val="multilevel"/>
    <w:tmpl w:val="EF4E0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E54606B"/>
    <w:multiLevelType w:val="multilevel"/>
    <w:tmpl w:val="850477F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2C4256"/>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3">
    <w:nsid w:val="0FE163B1"/>
    <w:multiLevelType w:val="hybridMultilevel"/>
    <w:tmpl w:val="9AC29928"/>
    <w:lvl w:ilvl="0" w:tplc="68444E44">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4E41C5"/>
    <w:multiLevelType w:val="hybridMultilevel"/>
    <w:tmpl w:val="E2ECF59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D0633"/>
    <w:multiLevelType w:val="multilevel"/>
    <w:tmpl w:val="1C82326E"/>
    <w:lvl w:ilvl="0">
      <w:start w:val="2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0934C8"/>
    <w:multiLevelType w:val="hybridMultilevel"/>
    <w:tmpl w:val="27565F1E"/>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E2C3A80"/>
    <w:multiLevelType w:val="multilevel"/>
    <w:tmpl w:val="142C28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AE1F02"/>
    <w:multiLevelType w:val="hybridMultilevel"/>
    <w:tmpl w:val="AC2ECC62"/>
    <w:lvl w:ilvl="0" w:tplc="B782AA68">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ABC75A2"/>
    <w:multiLevelType w:val="hybridMultilevel"/>
    <w:tmpl w:val="4CB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D7794"/>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1">
    <w:nsid w:val="4BEE2BDF"/>
    <w:multiLevelType w:val="multilevel"/>
    <w:tmpl w:val="0809001F"/>
    <w:lvl w:ilvl="0">
      <w:start w:val="1"/>
      <w:numFmt w:val="decimal"/>
      <w:lvlText w:val="%1."/>
      <w:lvlJc w:val="left"/>
      <w:pPr>
        <w:ind w:left="360" w:hanging="360"/>
      </w:pPr>
      <w:rPr>
        <w:rFonts w:hint="default"/>
        <w:color w:val="FF0000"/>
      </w:rPr>
    </w:lvl>
    <w:lvl w:ilvl="1">
      <w:start w:val="1"/>
      <w:numFmt w:val="decimal"/>
      <w:lvlText w:val="%1.%2."/>
      <w:lvlJc w:val="left"/>
      <w:pPr>
        <w:ind w:left="792" w:hanging="432"/>
      </w:pPr>
      <w:rPr>
        <w:rFonts w:hint="default"/>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20427B"/>
    <w:multiLevelType w:val="hybridMultilevel"/>
    <w:tmpl w:val="493848D4"/>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9142319"/>
    <w:multiLevelType w:val="multilevel"/>
    <w:tmpl w:val="463A7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C4F00BC"/>
    <w:multiLevelType w:val="hybridMultilevel"/>
    <w:tmpl w:val="C62863E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54CF2"/>
    <w:multiLevelType w:val="hybridMultilevel"/>
    <w:tmpl w:val="6B8A2B4C"/>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5793"/>
    <w:multiLevelType w:val="hybridMultilevel"/>
    <w:tmpl w:val="40F2DF2A"/>
    <w:lvl w:ilvl="0" w:tplc="DD023FBC">
      <w:numFmt w:val="bullet"/>
      <w:lvlText w:val=""/>
      <w:lvlJc w:val="left"/>
      <w:pPr>
        <w:ind w:left="-108" w:hanging="360"/>
      </w:pPr>
      <w:rPr>
        <w:rFonts w:ascii="Symbol" w:eastAsia="Times New Roman" w:hAnsi="Symbol" w:hint="default"/>
        <w:color w:val="auto"/>
      </w:rPr>
    </w:lvl>
    <w:lvl w:ilvl="1" w:tplc="04260003" w:tentative="1">
      <w:start w:val="1"/>
      <w:numFmt w:val="bullet"/>
      <w:lvlText w:val="o"/>
      <w:lvlJc w:val="left"/>
      <w:pPr>
        <w:ind w:left="612" w:hanging="360"/>
      </w:pPr>
      <w:rPr>
        <w:rFonts w:ascii="Courier New" w:hAnsi="Courier New" w:hint="default"/>
      </w:rPr>
    </w:lvl>
    <w:lvl w:ilvl="2" w:tplc="04260005" w:tentative="1">
      <w:start w:val="1"/>
      <w:numFmt w:val="bullet"/>
      <w:lvlText w:val=""/>
      <w:lvlJc w:val="left"/>
      <w:pPr>
        <w:ind w:left="1332" w:hanging="360"/>
      </w:pPr>
      <w:rPr>
        <w:rFonts w:ascii="Wingdings" w:hAnsi="Wingdings" w:hint="default"/>
      </w:rPr>
    </w:lvl>
    <w:lvl w:ilvl="3" w:tplc="04260001" w:tentative="1">
      <w:start w:val="1"/>
      <w:numFmt w:val="bullet"/>
      <w:lvlText w:val=""/>
      <w:lvlJc w:val="left"/>
      <w:pPr>
        <w:ind w:left="2052" w:hanging="360"/>
      </w:pPr>
      <w:rPr>
        <w:rFonts w:ascii="Symbol" w:hAnsi="Symbol" w:hint="default"/>
      </w:rPr>
    </w:lvl>
    <w:lvl w:ilvl="4" w:tplc="04260003" w:tentative="1">
      <w:start w:val="1"/>
      <w:numFmt w:val="bullet"/>
      <w:lvlText w:val="o"/>
      <w:lvlJc w:val="left"/>
      <w:pPr>
        <w:ind w:left="2772" w:hanging="360"/>
      </w:pPr>
      <w:rPr>
        <w:rFonts w:ascii="Courier New" w:hAnsi="Courier New" w:hint="default"/>
      </w:rPr>
    </w:lvl>
    <w:lvl w:ilvl="5" w:tplc="04260005" w:tentative="1">
      <w:start w:val="1"/>
      <w:numFmt w:val="bullet"/>
      <w:lvlText w:val=""/>
      <w:lvlJc w:val="left"/>
      <w:pPr>
        <w:ind w:left="3492" w:hanging="360"/>
      </w:pPr>
      <w:rPr>
        <w:rFonts w:ascii="Wingdings" w:hAnsi="Wingdings" w:hint="default"/>
      </w:rPr>
    </w:lvl>
    <w:lvl w:ilvl="6" w:tplc="04260001" w:tentative="1">
      <w:start w:val="1"/>
      <w:numFmt w:val="bullet"/>
      <w:lvlText w:val=""/>
      <w:lvlJc w:val="left"/>
      <w:pPr>
        <w:ind w:left="4212" w:hanging="360"/>
      </w:pPr>
      <w:rPr>
        <w:rFonts w:ascii="Symbol" w:hAnsi="Symbol" w:hint="default"/>
      </w:rPr>
    </w:lvl>
    <w:lvl w:ilvl="7" w:tplc="04260003" w:tentative="1">
      <w:start w:val="1"/>
      <w:numFmt w:val="bullet"/>
      <w:lvlText w:val="o"/>
      <w:lvlJc w:val="left"/>
      <w:pPr>
        <w:ind w:left="4932" w:hanging="360"/>
      </w:pPr>
      <w:rPr>
        <w:rFonts w:ascii="Courier New" w:hAnsi="Courier New" w:hint="default"/>
      </w:rPr>
    </w:lvl>
    <w:lvl w:ilvl="8" w:tplc="04260005" w:tentative="1">
      <w:start w:val="1"/>
      <w:numFmt w:val="bullet"/>
      <w:lvlText w:val=""/>
      <w:lvlJc w:val="left"/>
      <w:pPr>
        <w:ind w:left="5652" w:hanging="360"/>
      </w:pPr>
      <w:rPr>
        <w:rFonts w:ascii="Wingdings" w:hAnsi="Wingdings" w:hint="default"/>
      </w:rPr>
    </w:lvl>
  </w:abstractNum>
  <w:abstractNum w:abstractNumId="17">
    <w:nsid w:val="68427E0C"/>
    <w:multiLevelType w:val="multilevel"/>
    <w:tmpl w:val="D54AE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AD362F2"/>
    <w:multiLevelType w:val="hybridMultilevel"/>
    <w:tmpl w:val="3354A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BD80B27"/>
    <w:multiLevelType w:val="multilevel"/>
    <w:tmpl w:val="1CC27D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21317F9"/>
    <w:multiLevelType w:val="hybridMultilevel"/>
    <w:tmpl w:val="CD8ACCB6"/>
    <w:lvl w:ilvl="0" w:tplc="68444E44">
      <w:numFmt w:val="bullet"/>
      <w:lvlText w:val=""/>
      <w:lvlJc w:val="left"/>
      <w:pPr>
        <w:ind w:left="1440" w:hanging="360"/>
      </w:pPr>
      <w:rPr>
        <w:rFonts w:ascii="Symbol" w:eastAsia="Times New Roman" w:hAnsi="Symbol" w:hint="default"/>
      </w:rPr>
    </w:lvl>
    <w:lvl w:ilvl="1" w:tplc="04260003">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726D1A14"/>
    <w:multiLevelType w:val="hybridMultilevel"/>
    <w:tmpl w:val="ED707C56"/>
    <w:lvl w:ilvl="0" w:tplc="68444E44">
      <w:numFmt w:val="bullet"/>
      <w:lvlText w:val=""/>
      <w:lvlJc w:val="left"/>
      <w:pPr>
        <w:tabs>
          <w:tab w:val="num" w:pos="1080"/>
        </w:tabs>
        <w:ind w:left="1080" w:hanging="360"/>
      </w:pPr>
      <w:rPr>
        <w:rFonts w:ascii="Symbol" w:eastAsia="Times New Roman"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num>
  <w:num w:numId="3">
    <w:abstractNumId w:val="19"/>
  </w:num>
  <w:num w:numId="4">
    <w:abstractNumId w:val="7"/>
  </w:num>
  <w:num w:numId="5">
    <w:abstractNumId w:val="13"/>
  </w:num>
  <w:num w:numId="6">
    <w:abstractNumId w:val="1"/>
  </w:num>
  <w:num w:numId="7">
    <w:abstractNumId w:val="17"/>
  </w:num>
  <w:num w:numId="8">
    <w:abstractNumId w:val="18"/>
  </w:num>
  <w:num w:numId="9">
    <w:abstractNumId w:val="2"/>
  </w:num>
  <w:num w:numId="10">
    <w:abstractNumId w:val="12"/>
  </w:num>
  <w:num w:numId="11">
    <w:abstractNumId w:val="3"/>
  </w:num>
  <w:num w:numId="12">
    <w:abstractNumId w:val="20"/>
  </w:num>
  <w:num w:numId="13">
    <w:abstractNumId w:val="6"/>
  </w:num>
  <w:num w:numId="14">
    <w:abstractNumId w:val="16"/>
  </w:num>
  <w:num w:numId="15">
    <w:abstractNumId w:val="10"/>
  </w:num>
  <w:num w:numId="16">
    <w:abstractNumId w:val="9"/>
  </w:num>
  <w:num w:numId="17">
    <w:abstractNumId w:val="11"/>
  </w:num>
  <w:num w:numId="18">
    <w:abstractNumId w:val="8"/>
  </w:num>
  <w:num w:numId="19">
    <w:abstractNumId w:val="4"/>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5B3"/>
    <w:rsid w:val="00000E78"/>
    <w:rsid w:val="00007BFF"/>
    <w:rsid w:val="00007EE0"/>
    <w:rsid w:val="00032DA6"/>
    <w:rsid w:val="00034E48"/>
    <w:rsid w:val="00036DE9"/>
    <w:rsid w:val="00050857"/>
    <w:rsid w:val="00070626"/>
    <w:rsid w:val="00074090"/>
    <w:rsid w:val="00074C3D"/>
    <w:rsid w:val="00080A16"/>
    <w:rsid w:val="000949D8"/>
    <w:rsid w:val="00095667"/>
    <w:rsid w:val="00095CA2"/>
    <w:rsid w:val="000A0C47"/>
    <w:rsid w:val="000A4B87"/>
    <w:rsid w:val="000A67D9"/>
    <w:rsid w:val="000A77D3"/>
    <w:rsid w:val="000C3696"/>
    <w:rsid w:val="000C37AB"/>
    <w:rsid w:val="000C46FB"/>
    <w:rsid w:val="000D09EB"/>
    <w:rsid w:val="000D525E"/>
    <w:rsid w:val="000F38A4"/>
    <w:rsid w:val="000F43F0"/>
    <w:rsid w:val="000F4BA6"/>
    <w:rsid w:val="000F54D1"/>
    <w:rsid w:val="001038CF"/>
    <w:rsid w:val="00105E97"/>
    <w:rsid w:val="00113A4C"/>
    <w:rsid w:val="001167A6"/>
    <w:rsid w:val="00116ACB"/>
    <w:rsid w:val="00122279"/>
    <w:rsid w:val="00133B00"/>
    <w:rsid w:val="0013428D"/>
    <w:rsid w:val="001505B9"/>
    <w:rsid w:val="0015117E"/>
    <w:rsid w:val="001578FD"/>
    <w:rsid w:val="0016242F"/>
    <w:rsid w:val="001660DA"/>
    <w:rsid w:val="001670B5"/>
    <w:rsid w:val="001706FA"/>
    <w:rsid w:val="001708AE"/>
    <w:rsid w:val="00174E8C"/>
    <w:rsid w:val="001763C3"/>
    <w:rsid w:val="001874F5"/>
    <w:rsid w:val="00191451"/>
    <w:rsid w:val="001A03D2"/>
    <w:rsid w:val="001A2786"/>
    <w:rsid w:val="001A77E6"/>
    <w:rsid w:val="001B3ECD"/>
    <w:rsid w:val="001B6937"/>
    <w:rsid w:val="001C6C67"/>
    <w:rsid w:val="001E1CC0"/>
    <w:rsid w:val="001E366C"/>
    <w:rsid w:val="001E530F"/>
    <w:rsid w:val="001E587B"/>
    <w:rsid w:val="001F5833"/>
    <w:rsid w:val="001F5A5F"/>
    <w:rsid w:val="00200969"/>
    <w:rsid w:val="00206602"/>
    <w:rsid w:val="0021285A"/>
    <w:rsid w:val="00216B06"/>
    <w:rsid w:val="00216E47"/>
    <w:rsid w:val="002172DC"/>
    <w:rsid w:val="00226140"/>
    <w:rsid w:val="00236F20"/>
    <w:rsid w:val="0024629F"/>
    <w:rsid w:val="0026333F"/>
    <w:rsid w:val="00263EDE"/>
    <w:rsid w:val="00266268"/>
    <w:rsid w:val="00270803"/>
    <w:rsid w:val="0027632F"/>
    <w:rsid w:val="002922B9"/>
    <w:rsid w:val="00297E15"/>
    <w:rsid w:val="002A6EA9"/>
    <w:rsid w:val="002B1EA5"/>
    <w:rsid w:val="002B36E2"/>
    <w:rsid w:val="002B431D"/>
    <w:rsid w:val="002B4D77"/>
    <w:rsid w:val="002C3A9E"/>
    <w:rsid w:val="002C752E"/>
    <w:rsid w:val="002D109C"/>
    <w:rsid w:val="002D13D2"/>
    <w:rsid w:val="002D359B"/>
    <w:rsid w:val="002D4B77"/>
    <w:rsid w:val="002D6EDA"/>
    <w:rsid w:val="002D7043"/>
    <w:rsid w:val="002E0415"/>
    <w:rsid w:val="002E11BE"/>
    <w:rsid w:val="002E499D"/>
    <w:rsid w:val="002E6883"/>
    <w:rsid w:val="002E6950"/>
    <w:rsid w:val="002F02A7"/>
    <w:rsid w:val="002F43A8"/>
    <w:rsid w:val="00301F92"/>
    <w:rsid w:val="00305099"/>
    <w:rsid w:val="003122FE"/>
    <w:rsid w:val="003155F0"/>
    <w:rsid w:val="00316E9B"/>
    <w:rsid w:val="0032130E"/>
    <w:rsid w:val="00321845"/>
    <w:rsid w:val="00326240"/>
    <w:rsid w:val="00333E4A"/>
    <w:rsid w:val="0034305B"/>
    <w:rsid w:val="003440FE"/>
    <w:rsid w:val="00347615"/>
    <w:rsid w:val="003501B5"/>
    <w:rsid w:val="00350D74"/>
    <w:rsid w:val="0035171A"/>
    <w:rsid w:val="00355BFE"/>
    <w:rsid w:val="003606BC"/>
    <w:rsid w:val="00363AE5"/>
    <w:rsid w:val="003646A7"/>
    <w:rsid w:val="003651B6"/>
    <w:rsid w:val="00372A5E"/>
    <w:rsid w:val="003825AA"/>
    <w:rsid w:val="00387034"/>
    <w:rsid w:val="00395F3A"/>
    <w:rsid w:val="003A1BF7"/>
    <w:rsid w:val="003B7ED3"/>
    <w:rsid w:val="003C19D4"/>
    <w:rsid w:val="003C67E2"/>
    <w:rsid w:val="003D7C09"/>
    <w:rsid w:val="003D7D68"/>
    <w:rsid w:val="003F5FD9"/>
    <w:rsid w:val="00400CE8"/>
    <w:rsid w:val="004063E9"/>
    <w:rsid w:val="00411C74"/>
    <w:rsid w:val="0042198E"/>
    <w:rsid w:val="0042714C"/>
    <w:rsid w:val="00430F8E"/>
    <w:rsid w:val="004458AD"/>
    <w:rsid w:val="004474D6"/>
    <w:rsid w:val="0045566B"/>
    <w:rsid w:val="00455C38"/>
    <w:rsid w:val="00456017"/>
    <w:rsid w:val="00456CEB"/>
    <w:rsid w:val="00457864"/>
    <w:rsid w:val="00463BB2"/>
    <w:rsid w:val="004640A9"/>
    <w:rsid w:val="00471277"/>
    <w:rsid w:val="00475797"/>
    <w:rsid w:val="00485CC8"/>
    <w:rsid w:val="0048642A"/>
    <w:rsid w:val="00491001"/>
    <w:rsid w:val="004969E8"/>
    <w:rsid w:val="004C6486"/>
    <w:rsid w:val="004C70D0"/>
    <w:rsid w:val="004D0833"/>
    <w:rsid w:val="004D3733"/>
    <w:rsid w:val="004D4074"/>
    <w:rsid w:val="004D6F2D"/>
    <w:rsid w:val="00505475"/>
    <w:rsid w:val="00510BAE"/>
    <w:rsid w:val="00511D0F"/>
    <w:rsid w:val="00513295"/>
    <w:rsid w:val="00521145"/>
    <w:rsid w:val="0052149E"/>
    <w:rsid w:val="00526761"/>
    <w:rsid w:val="00531395"/>
    <w:rsid w:val="005319F8"/>
    <w:rsid w:val="005438C5"/>
    <w:rsid w:val="00553FEF"/>
    <w:rsid w:val="00555AA1"/>
    <w:rsid w:val="00563308"/>
    <w:rsid w:val="005673F3"/>
    <w:rsid w:val="00570D04"/>
    <w:rsid w:val="0057399E"/>
    <w:rsid w:val="00573FAB"/>
    <w:rsid w:val="005772E2"/>
    <w:rsid w:val="005834BD"/>
    <w:rsid w:val="00585BEE"/>
    <w:rsid w:val="0058674A"/>
    <w:rsid w:val="00592E92"/>
    <w:rsid w:val="005A3082"/>
    <w:rsid w:val="005A4692"/>
    <w:rsid w:val="005A6216"/>
    <w:rsid w:val="005C15C6"/>
    <w:rsid w:val="005C4039"/>
    <w:rsid w:val="005C572B"/>
    <w:rsid w:val="005D4E67"/>
    <w:rsid w:val="005D610A"/>
    <w:rsid w:val="005E4DDA"/>
    <w:rsid w:val="005F38BB"/>
    <w:rsid w:val="00602FF2"/>
    <w:rsid w:val="00606D78"/>
    <w:rsid w:val="00614A3C"/>
    <w:rsid w:val="00617DDC"/>
    <w:rsid w:val="006226D3"/>
    <w:rsid w:val="0062422A"/>
    <w:rsid w:val="00630694"/>
    <w:rsid w:val="006312E1"/>
    <w:rsid w:val="0063381F"/>
    <w:rsid w:val="00634281"/>
    <w:rsid w:val="00642E6E"/>
    <w:rsid w:val="0065114C"/>
    <w:rsid w:val="006516B3"/>
    <w:rsid w:val="0065461E"/>
    <w:rsid w:val="0065479B"/>
    <w:rsid w:val="00670CF2"/>
    <w:rsid w:val="00672C32"/>
    <w:rsid w:val="00672CF2"/>
    <w:rsid w:val="00674F13"/>
    <w:rsid w:val="0068481D"/>
    <w:rsid w:val="0069158A"/>
    <w:rsid w:val="00694812"/>
    <w:rsid w:val="006979E4"/>
    <w:rsid w:val="006A0622"/>
    <w:rsid w:val="006A22A8"/>
    <w:rsid w:val="006A2416"/>
    <w:rsid w:val="006A308E"/>
    <w:rsid w:val="006A3F78"/>
    <w:rsid w:val="006A5696"/>
    <w:rsid w:val="006A6B54"/>
    <w:rsid w:val="006A72C9"/>
    <w:rsid w:val="006B6F55"/>
    <w:rsid w:val="006D55F5"/>
    <w:rsid w:val="006E2482"/>
    <w:rsid w:val="006F5C98"/>
    <w:rsid w:val="00700646"/>
    <w:rsid w:val="00700E1E"/>
    <w:rsid w:val="00703E4C"/>
    <w:rsid w:val="00707145"/>
    <w:rsid w:val="00712462"/>
    <w:rsid w:val="00716B28"/>
    <w:rsid w:val="007176F1"/>
    <w:rsid w:val="00723494"/>
    <w:rsid w:val="00737DAC"/>
    <w:rsid w:val="007557C5"/>
    <w:rsid w:val="00772DD8"/>
    <w:rsid w:val="00775685"/>
    <w:rsid w:val="00781C9B"/>
    <w:rsid w:val="0078354F"/>
    <w:rsid w:val="00790429"/>
    <w:rsid w:val="007919CF"/>
    <w:rsid w:val="00792C77"/>
    <w:rsid w:val="007A27D6"/>
    <w:rsid w:val="007B165C"/>
    <w:rsid w:val="007C2632"/>
    <w:rsid w:val="007C7003"/>
    <w:rsid w:val="007D28EF"/>
    <w:rsid w:val="007D4A73"/>
    <w:rsid w:val="007E3B26"/>
    <w:rsid w:val="007F1738"/>
    <w:rsid w:val="008107C9"/>
    <w:rsid w:val="00812AA7"/>
    <w:rsid w:val="0081691F"/>
    <w:rsid w:val="008171F0"/>
    <w:rsid w:val="00820CC4"/>
    <w:rsid w:val="00823A17"/>
    <w:rsid w:val="008255C8"/>
    <w:rsid w:val="00827B5E"/>
    <w:rsid w:val="00837382"/>
    <w:rsid w:val="0084372D"/>
    <w:rsid w:val="00850D0D"/>
    <w:rsid w:val="0085135A"/>
    <w:rsid w:val="00854C03"/>
    <w:rsid w:val="008550B4"/>
    <w:rsid w:val="00863EA3"/>
    <w:rsid w:val="008664D1"/>
    <w:rsid w:val="0087394C"/>
    <w:rsid w:val="00876E36"/>
    <w:rsid w:val="00881BDD"/>
    <w:rsid w:val="0088324A"/>
    <w:rsid w:val="008901C8"/>
    <w:rsid w:val="00892305"/>
    <w:rsid w:val="00893DD7"/>
    <w:rsid w:val="008962CF"/>
    <w:rsid w:val="008A330E"/>
    <w:rsid w:val="008A46E2"/>
    <w:rsid w:val="008A754C"/>
    <w:rsid w:val="008B7CB5"/>
    <w:rsid w:val="008C72E0"/>
    <w:rsid w:val="008D17D9"/>
    <w:rsid w:val="008D5134"/>
    <w:rsid w:val="008E3A71"/>
    <w:rsid w:val="008E526B"/>
    <w:rsid w:val="008F1540"/>
    <w:rsid w:val="008F47D6"/>
    <w:rsid w:val="008F540F"/>
    <w:rsid w:val="00902AB9"/>
    <w:rsid w:val="009106AC"/>
    <w:rsid w:val="0091194E"/>
    <w:rsid w:val="0091206E"/>
    <w:rsid w:val="00913DAE"/>
    <w:rsid w:val="00921C9A"/>
    <w:rsid w:val="009241C0"/>
    <w:rsid w:val="009352DE"/>
    <w:rsid w:val="00947ECF"/>
    <w:rsid w:val="009566EE"/>
    <w:rsid w:val="00961873"/>
    <w:rsid w:val="009643D7"/>
    <w:rsid w:val="00964D7D"/>
    <w:rsid w:val="009654E1"/>
    <w:rsid w:val="00980171"/>
    <w:rsid w:val="00980CF2"/>
    <w:rsid w:val="009825CB"/>
    <w:rsid w:val="009A7F2D"/>
    <w:rsid w:val="009B5A65"/>
    <w:rsid w:val="009C130A"/>
    <w:rsid w:val="009D212E"/>
    <w:rsid w:val="009D2481"/>
    <w:rsid w:val="009D5EBF"/>
    <w:rsid w:val="009E017A"/>
    <w:rsid w:val="009E5E70"/>
    <w:rsid w:val="009F2F3D"/>
    <w:rsid w:val="009F69CA"/>
    <w:rsid w:val="00A0467E"/>
    <w:rsid w:val="00A163B4"/>
    <w:rsid w:val="00A24DF5"/>
    <w:rsid w:val="00A312B5"/>
    <w:rsid w:val="00A33141"/>
    <w:rsid w:val="00A37A80"/>
    <w:rsid w:val="00A37F8B"/>
    <w:rsid w:val="00A41E8F"/>
    <w:rsid w:val="00A42603"/>
    <w:rsid w:val="00A46983"/>
    <w:rsid w:val="00A47538"/>
    <w:rsid w:val="00A4764E"/>
    <w:rsid w:val="00A47DE9"/>
    <w:rsid w:val="00A53EC0"/>
    <w:rsid w:val="00A61DE3"/>
    <w:rsid w:val="00A62704"/>
    <w:rsid w:val="00A62F07"/>
    <w:rsid w:val="00A66AEC"/>
    <w:rsid w:val="00A674BD"/>
    <w:rsid w:val="00A70C9C"/>
    <w:rsid w:val="00A728E8"/>
    <w:rsid w:val="00A74578"/>
    <w:rsid w:val="00A74B07"/>
    <w:rsid w:val="00A75AE8"/>
    <w:rsid w:val="00A76262"/>
    <w:rsid w:val="00A7656C"/>
    <w:rsid w:val="00A765B0"/>
    <w:rsid w:val="00A76D9F"/>
    <w:rsid w:val="00A839B4"/>
    <w:rsid w:val="00AA0BBC"/>
    <w:rsid w:val="00AA1C98"/>
    <w:rsid w:val="00AB0CB0"/>
    <w:rsid w:val="00AB343A"/>
    <w:rsid w:val="00AB388B"/>
    <w:rsid w:val="00AB620E"/>
    <w:rsid w:val="00AC3CED"/>
    <w:rsid w:val="00AD7824"/>
    <w:rsid w:val="00AE012A"/>
    <w:rsid w:val="00AE144D"/>
    <w:rsid w:val="00AE14C5"/>
    <w:rsid w:val="00AE23B4"/>
    <w:rsid w:val="00AE4AED"/>
    <w:rsid w:val="00AE700E"/>
    <w:rsid w:val="00AF19A2"/>
    <w:rsid w:val="00AF363F"/>
    <w:rsid w:val="00AF47B3"/>
    <w:rsid w:val="00AF5692"/>
    <w:rsid w:val="00AF7127"/>
    <w:rsid w:val="00B04D42"/>
    <w:rsid w:val="00B06953"/>
    <w:rsid w:val="00B12E83"/>
    <w:rsid w:val="00B201F7"/>
    <w:rsid w:val="00B302BE"/>
    <w:rsid w:val="00B31C75"/>
    <w:rsid w:val="00B33CB7"/>
    <w:rsid w:val="00B40575"/>
    <w:rsid w:val="00B4253B"/>
    <w:rsid w:val="00B503F7"/>
    <w:rsid w:val="00B512B8"/>
    <w:rsid w:val="00B53873"/>
    <w:rsid w:val="00B55E4E"/>
    <w:rsid w:val="00B612EB"/>
    <w:rsid w:val="00B64B9A"/>
    <w:rsid w:val="00B705EF"/>
    <w:rsid w:val="00B72286"/>
    <w:rsid w:val="00B724D6"/>
    <w:rsid w:val="00B82CBE"/>
    <w:rsid w:val="00B9088E"/>
    <w:rsid w:val="00B952B9"/>
    <w:rsid w:val="00B979EB"/>
    <w:rsid w:val="00BA78D1"/>
    <w:rsid w:val="00BB1EAC"/>
    <w:rsid w:val="00BB55BA"/>
    <w:rsid w:val="00BB5FD9"/>
    <w:rsid w:val="00BC07D5"/>
    <w:rsid w:val="00BD4EBD"/>
    <w:rsid w:val="00BD575A"/>
    <w:rsid w:val="00BD5A1B"/>
    <w:rsid w:val="00BE4083"/>
    <w:rsid w:val="00BE6E87"/>
    <w:rsid w:val="00BF4395"/>
    <w:rsid w:val="00BF7F5D"/>
    <w:rsid w:val="00C031B8"/>
    <w:rsid w:val="00C04E0A"/>
    <w:rsid w:val="00C07D0B"/>
    <w:rsid w:val="00C13EA8"/>
    <w:rsid w:val="00C3464D"/>
    <w:rsid w:val="00C3470D"/>
    <w:rsid w:val="00C41A89"/>
    <w:rsid w:val="00C53899"/>
    <w:rsid w:val="00C579CD"/>
    <w:rsid w:val="00C57E66"/>
    <w:rsid w:val="00C57E74"/>
    <w:rsid w:val="00C6070F"/>
    <w:rsid w:val="00C61682"/>
    <w:rsid w:val="00C7102E"/>
    <w:rsid w:val="00C75795"/>
    <w:rsid w:val="00C75AC8"/>
    <w:rsid w:val="00C81812"/>
    <w:rsid w:val="00C868EB"/>
    <w:rsid w:val="00C875DD"/>
    <w:rsid w:val="00C92940"/>
    <w:rsid w:val="00C94124"/>
    <w:rsid w:val="00CA5309"/>
    <w:rsid w:val="00CA57C5"/>
    <w:rsid w:val="00CB3507"/>
    <w:rsid w:val="00CB6475"/>
    <w:rsid w:val="00CB79C7"/>
    <w:rsid w:val="00CB79EC"/>
    <w:rsid w:val="00CB7E15"/>
    <w:rsid w:val="00CC3CD9"/>
    <w:rsid w:val="00CC7625"/>
    <w:rsid w:val="00CE102F"/>
    <w:rsid w:val="00CE2EB1"/>
    <w:rsid w:val="00CE538E"/>
    <w:rsid w:val="00CF2DC2"/>
    <w:rsid w:val="00CF58F0"/>
    <w:rsid w:val="00CF5CE5"/>
    <w:rsid w:val="00CF7436"/>
    <w:rsid w:val="00D000C3"/>
    <w:rsid w:val="00D01192"/>
    <w:rsid w:val="00D0391B"/>
    <w:rsid w:val="00D06009"/>
    <w:rsid w:val="00D06129"/>
    <w:rsid w:val="00D12F8B"/>
    <w:rsid w:val="00D1307D"/>
    <w:rsid w:val="00D276DC"/>
    <w:rsid w:val="00D27EB9"/>
    <w:rsid w:val="00D30F80"/>
    <w:rsid w:val="00D31303"/>
    <w:rsid w:val="00D33542"/>
    <w:rsid w:val="00D433D0"/>
    <w:rsid w:val="00D45E7B"/>
    <w:rsid w:val="00D53E4A"/>
    <w:rsid w:val="00D579C1"/>
    <w:rsid w:val="00D61B72"/>
    <w:rsid w:val="00D635B3"/>
    <w:rsid w:val="00D6505D"/>
    <w:rsid w:val="00D6514A"/>
    <w:rsid w:val="00D80101"/>
    <w:rsid w:val="00D8169E"/>
    <w:rsid w:val="00D847EF"/>
    <w:rsid w:val="00D84ACC"/>
    <w:rsid w:val="00DA4094"/>
    <w:rsid w:val="00DA4E38"/>
    <w:rsid w:val="00DA5233"/>
    <w:rsid w:val="00DA5B16"/>
    <w:rsid w:val="00DB17FC"/>
    <w:rsid w:val="00DB2395"/>
    <w:rsid w:val="00DB4ACB"/>
    <w:rsid w:val="00DB5659"/>
    <w:rsid w:val="00DC7623"/>
    <w:rsid w:val="00DC7761"/>
    <w:rsid w:val="00DD0462"/>
    <w:rsid w:val="00DD7F98"/>
    <w:rsid w:val="00DE3149"/>
    <w:rsid w:val="00DF4285"/>
    <w:rsid w:val="00DF645A"/>
    <w:rsid w:val="00E10394"/>
    <w:rsid w:val="00E10CE4"/>
    <w:rsid w:val="00E13FB7"/>
    <w:rsid w:val="00E15442"/>
    <w:rsid w:val="00E31806"/>
    <w:rsid w:val="00E33239"/>
    <w:rsid w:val="00E45EDC"/>
    <w:rsid w:val="00E46FF6"/>
    <w:rsid w:val="00E4774E"/>
    <w:rsid w:val="00E47DAD"/>
    <w:rsid w:val="00E520D2"/>
    <w:rsid w:val="00E5600D"/>
    <w:rsid w:val="00E6002D"/>
    <w:rsid w:val="00E6027B"/>
    <w:rsid w:val="00E61308"/>
    <w:rsid w:val="00E70C04"/>
    <w:rsid w:val="00E7154C"/>
    <w:rsid w:val="00E818AC"/>
    <w:rsid w:val="00E83AB4"/>
    <w:rsid w:val="00E83CA9"/>
    <w:rsid w:val="00E94501"/>
    <w:rsid w:val="00EA39F6"/>
    <w:rsid w:val="00EA7399"/>
    <w:rsid w:val="00EB42CD"/>
    <w:rsid w:val="00EB4B77"/>
    <w:rsid w:val="00EC2A6D"/>
    <w:rsid w:val="00EC4AF3"/>
    <w:rsid w:val="00ED139C"/>
    <w:rsid w:val="00ED65C2"/>
    <w:rsid w:val="00ED6A7E"/>
    <w:rsid w:val="00EE1ACC"/>
    <w:rsid w:val="00EE7355"/>
    <w:rsid w:val="00EF6D31"/>
    <w:rsid w:val="00F3238B"/>
    <w:rsid w:val="00F404CF"/>
    <w:rsid w:val="00F40DC3"/>
    <w:rsid w:val="00F422C9"/>
    <w:rsid w:val="00F533AB"/>
    <w:rsid w:val="00F5377B"/>
    <w:rsid w:val="00F54E48"/>
    <w:rsid w:val="00F659F8"/>
    <w:rsid w:val="00F77DCD"/>
    <w:rsid w:val="00F86860"/>
    <w:rsid w:val="00F9241E"/>
    <w:rsid w:val="00F94CB4"/>
    <w:rsid w:val="00FA1457"/>
    <w:rsid w:val="00FC0F3D"/>
    <w:rsid w:val="00FC5B69"/>
    <w:rsid w:val="00FD43B8"/>
    <w:rsid w:val="00FD72FB"/>
    <w:rsid w:val="00FD79D6"/>
    <w:rsid w:val="00FF3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2F8B"/>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rsid w:val="001F5833"/>
    <w:rPr>
      <w:rFonts w:cs="Times New Roman"/>
      <w:sz w:val="16"/>
    </w:rPr>
  </w:style>
  <w:style w:type="table" w:styleId="Reatabula">
    <w:name w:val="Table Grid"/>
    <w:basedOn w:val="Parastatabula"/>
    <w:uiPriority w:val="99"/>
    <w:rsid w:val="00C75795"/>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C757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5795"/>
    <w:rPr>
      <w:rFonts w:ascii="Tahoma" w:hAnsi="Tahoma" w:cs="Tahoma"/>
      <w:sz w:val="16"/>
      <w:szCs w:val="16"/>
    </w:rPr>
  </w:style>
  <w:style w:type="paragraph" w:styleId="Sarakstarindkopa">
    <w:name w:val="List Paragraph"/>
    <w:basedOn w:val="Parasts"/>
    <w:uiPriority w:val="99"/>
    <w:qFormat/>
    <w:rsid w:val="00670CF2"/>
    <w:pPr>
      <w:ind w:left="720"/>
      <w:contextualSpacing/>
    </w:pPr>
  </w:style>
  <w:style w:type="paragraph" w:customStyle="1" w:styleId="c4">
    <w:name w:val="c4"/>
    <w:basedOn w:val="Parasts"/>
    <w:uiPriority w:val="99"/>
    <w:rsid w:val="007A27D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uiPriority w:val="99"/>
    <w:rsid w:val="007A27D6"/>
    <w:rPr>
      <w:rFonts w:cs="Times New Roman"/>
    </w:rPr>
  </w:style>
  <w:style w:type="character" w:customStyle="1" w:styleId="c3">
    <w:name w:val="c3"/>
    <w:basedOn w:val="Noklusjumarindkopasfonts"/>
    <w:uiPriority w:val="99"/>
    <w:rsid w:val="007A27D6"/>
    <w:rPr>
      <w:rFonts w:cs="Times New Roman"/>
    </w:rPr>
  </w:style>
  <w:style w:type="paragraph" w:styleId="Nosaukums">
    <w:name w:val="Title"/>
    <w:basedOn w:val="Parasts"/>
    <w:link w:val="NosaukumsRakstz"/>
    <w:uiPriority w:val="99"/>
    <w:qFormat/>
    <w:rsid w:val="0063381F"/>
    <w:pPr>
      <w:spacing w:after="0" w:line="240" w:lineRule="auto"/>
      <w:jc w:val="center"/>
    </w:pPr>
    <w:rPr>
      <w:rFonts w:ascii="Times New Roman" w:eastAsia="Times New Roman" w:hAnsi="Times New Roman"/>
      <w:sz w:val="28"/>
      <w:szCs w:val="20"/>
      <w:lang w:eastAsia="lv-LV"/>
    </w:rPr>
  </w:style>
  <w:style w:type="character" w:customStyle="1" w:styleId="NosaukumsRakstz">
    <w:name w:val="Nosaukums Rakstz."/>
    <w:basedOn w:val="Noklusjumarindkopasfonts"/>
    <w:link w:val="Nosaukums"/>
    <w:uiPriority w:val="99"/>
    <w:locked/>
    <w:rsid w:val="0063381F"/>
    <w:rPr>
      <w:rFonts w:ascii="Times New Roman" w:hAnsi="Times New Roman" w:cs="Times New Roman"/>
      <w:sz w:val="20"/>
      <w:szCs w:val="20"/>
      <w:lang w:eastAsia="lv-LV"/>
    </w:rPr>
  </w:style>
  <w:style w:type="paragraph" w:styleId="Galvene">
    <w:name w:val="header"/>
    <w:basedOn w:val="Parasts"/>
    <w:link w:val="GalveneRakstz"/>
    <w:uiPriority w:val="99"/>
    <w:rsid w:val="000D09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D09EB"/>
    <w:rPr>
      <w:rFonts w:ascii="Calibri" w:hAnsi="Calibri" w:cs="Times New Roman"/>
    </w:rPr>
  </w:style>
  <w:style w:type="paragraph" w:styleId="Kjene">
    <w:name w:val="footer"/>
    <w:basedOn w:val="Parasts"/>
    <w:link w:val="KjeneRakstz"/>
    <w:uiPriority w:val="99"/>
    <w:semiHidden/>
    <w:rsid w:val="000D09E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locked/>
    <w:rsid w:val="000D09E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FAB6A-639B-4B91-9E9E-9E495F13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1713</Words>
  <Characters>13705</Characters>
  <Application>Microsoft Office Word</Application>
  <DocSecurity>0</DocSecurity>
  <Lines>114</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7</cp:revision>
  <cp:lastPrinted>2017-12-04T06:50:00Z</cp:lastPrinted>
  <dcterms:created xsi:type="dcterms:W3CDTF">2017-11-23T11:59:00Z</dcterms:created>
  <dcterms:modified xsi:type="dcterms:W3CDTF">2017-12-04T06:59:00Z</dcterms:modified>
</cp:coreProperties>
</file>